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67A7" w14:textId="77777777" w:rsidR="003802BE" w:rsidRPr="003802BE" w:rsidRDefault="00AA0CF4" w:rsidP="00C679F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C4F32E" wp14:editId="42B22073">
            <wp:extent cx="3657607" cy="774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BB_SL__Regul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7" cy="774194"/>
                    </a:xfrm>
                    <a:prstGeom prst="rect">
                      <a:avLst/>
                    </a:prstGeom>
                  </pic:spPr>
                </pic:pic>
              </a:graphicData>
            </a:graphic>
          </wp:inline>
        </w:drawing>
      </w:r>
    </w:p>
    <w:p w14:paraId="5E364457" w14:textId="32C3AC60" w:rsidR="003802BE" w:rsidRDefault="003802BE" w:rsidP="00AD4A5D">
      <w:pPr>
        <w:spacing w:before="60" w:after="70" w:line="240" w:lineRule="auto"/>
        <w:jc w:val="center"/>
        <w:rPr>
          <w:rFonts w:ascii="Times New Roman" w:eastAsia="Times New Roman" w:hAnsi="Times New Roman" w:cs="Times New Roman"/>
          <w:sz w:val="24"/>
          <w:szCs w:val="24"/>
        </w:rPr>
      </w:pPr>
      <w:r w:rsidRPr="003802BE">
        <w:rPr>
          <w:rFonts w:ascii="Source Sans Pro" w:eastAsia="Times New Roman" w:hAnsi="Source Sans Pro" w:cs="Times New Roman"/>
          <w:i/>
          <w:iCs/>
          <w:color w:val="44546A"/>
          <w:sz w:val="16"/>
          <w:szCs w:val="16"/>
        </w:rPr>
        <w:t>Barbados Investment and Development Corporation</w:t>
      </w:r>
    </w:p>
    <w:p w14:paraId="0865F2DE" w14:textId="77777777" w:rsidR="00AD4A5D" w:rsidRPr="003802BE" w:rsidRDefault="00AD4A5D" w:rsidP="00AD4A5D">
      <w:pPr>
        <w:spacing w:before="60" w:after="70" w:line="240" w:lineRule="auto"/>
        <w:jc w:val="center"/>
        <w:rPr>
          <w:rFonts w:ascii="Times New Roman" w:eastAsia="Times New Roman" w:hAnsi="Times New Roman" w:cs="Times New Roman"/>
          <w:sz w:val="24"/>
          <w:szCs w:val="24"/>
        </w:rPr>
      </w:pPr>
    </w:p>
    <w:p w14:paraId="62E8A29B" w14:textId="171C7E24" w:rsidR="003802BE" w:rsidRPr="003802BE" w:rsidRDefault="003802BE" w:rsidP="00C679F9">
      <w:pPr>
        <w:spacing w:before="240" w:line="360" w:lineRule="auto"/>
        <w:jc w:val="center"/>
        <w:rPr>
          <w:rFonts w:ascii="Times New Roman" w:eastAsia="Times New Roman" w:hAnsi="Times New Roman" w:cs="Times New Roman"/>
          <w:sz w:val="24"/>
          <w:szCs w:val="24"/>
        </w:rPr>
      </w:pPr>
      <w:r w:rsidRPr="003802BE">
        <w:rPr>
          <w:rFonts w:ascii="Times New Roman" w:eastAsia="Times New Roman" w:hAnsi="Times New Roman" w:cs="Times New Roman"/>
          <w:color w:val="003E7E"/>
          <w:sz w:val="28"/>
          <w:szCs w:val="28"/>
        </w:rPr>
        <w:t xml:space="preserve">REQUEST FOR PROPOSAL </w:t>
      </w:r>
    </w:p>
    <w:p w14:paraId="11B30ED2" w14:textId="77777777" w:rsidR="003802BE" w:rsidRPr="003802BE" w:rsidRDefault="003047A2" w:rsidP="00C679F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3E7E"/>
          <w:sz w:val="28"/>
          <w:szCs w:val="28"/>
        </w:rPr>
        <w:t>PROVISION OF LEGAL SERVICES FOR RENEWABLE ENER</w:t>
      </w:r>
      <w:r w:rsidR="0086344B">
        <w:rPr>
          <w:rFonts w:ascii="Times New Roman" w:eastAsia="Times New Roman" w:hAnsi="Times New Roman" w:cs="Times New Roman"/>
          <w:color w:val="003E7E"/>
          <w:sz w:val="28"/>
          <w:szCs w:val="28"/>
        </w:rPr>
        <w:t>G</w:t>
      </w:r>
      <w:r>
        <w:rPr>
          <w:rFonts w:ascii="Times New Roman" w:eastAsia="Times New Roman" w:hAnsi="Times New Roman" w:cs="Times New Roman"/>
          <w:color w:val="003E7E"/>
          <w:sz w:val="28"/>
          <w:szCs w:val="28"/>
        </w:rPr>
        <w:t>Y</w:t>
      </w:r>
    </w:p>
    <w:p w14:paraId="1D4C4118" w14:textId="77777777" w:rsidR="003802BE" w:rsidRPr="003802BE" w:rsidRDefault="003802BE" w:rsidP="00C679F9">
      <w:pPr>
        <w:spacing w:line="240" w:lineRule="auto"/>
        <w:jc w:val="both"/>
        <w:rPr>
          <w:rFonts w:ascii="Times New Roman" w:eastAsia="Times New Roman" w:hAnsi="Times New Roman" w:cs="Times New Roman"/>
          <w:sz w:val="24"/>
          <w:szCs w:val="24"/>
        </w:rPr>
      </w:pPr>
      <w:r w:rsidRPr="003802BE">
        <w:rPr>
          <w:rFonts w:ascii="Times New Roman" w:eastAsia="Times New Roman" w:hAnsi="Times New Roman" w:cs="Times New Roman"/>
          <w:sz w:val="24"/>
          <w:szCs w:val="24"/>
        </w:rPr>
        <w:t> </w:t>
      </w:r>
    </w:p>
    <w:p w14:paraId="1169EF0B" w14:textId="77777777" w:rsidR="003802BE" w:rsidRPr="003802BE" w:rsidRDefault="003802BE" w:rsidP="00C679F9">
      <w:pPr>
        <w:spacing w:line="240" w:lineRule="auto"/>
        <w:jc w:val="both"/>
        <w:rPr>
          <w:rFonts w:ascii="Times New Roman" w:eastAsia="Times New Roman" w:hAnsi="Times New Roman" w:cs="Times New Roman"/>
          <w:sz w:val="24"/>
          <w:szCs w:val="24"/>
        </w:rPr>
      </w:pPr>
      <w:r w:rsidRPr="003802BE">
        <w:rPr>
          <w:rFonts w:ascii="Times New Roman" w:eastAsia="Times New Roman" w:hAnsi="Times New Roman" w:cs="Times New Roman"/>
          <w:b/>
          <w:bCs/>
          <w:color w:val="000000"/>
          <w:sz w:val="28"/>
          <w:szCs w:val="28"/>
        </w:rPr>
        <w:t>Request:</w:t>
      </w:r>
      <w:r w:rsidRPr="003802BE">
        <w:rPr>
          <w:rFonts w:ascii="Times New Roman" w:eastAsia="Times New Roman" w:hAnsi="Times New Roman" w:cs="Times New Roman"/>
          <w:color w:val="000000"/>
          <w:sz w:val="28"/>
          <w:szCs w:val="28"/>
        </w:rPr>
        <w:t xml:space="preserve"> Proposals are being invited for </w:t>
      </w:r>
      <w:r w:rsidR="00237ED9">
        <w:rPr>
          <w:rFonts w:ascii="Times New Roman" w:eastAsia="Times New Roman" w:hAnsi="Times New Roman" w:cs="Times New Roman"/>
          <w:color w:val="000000"/>
          <w:sz w:val="28"/>
          <w:szCs w:val="28"/>
        </w:rPr>
        <w:t xml:space="preserve">the </w:t>
      </w:r>
      <w:r w:rsidRPr="003802BE">
        <w:rPr>
          <w:rFonts w:ascii="Times New Roman" w:eastAsia="Times New Roman" w:hAnsi="Times New Roman" w:cs="Times New Roman"/>
          <w:color w:val="000000"/>
          <w:sz w:val="28"/>
          <w:szCs w:val="28"/>
        </w:rPr>
        <w:t xml:space="preserve">procurement </w:t>
      </w:r>
      <w:r w:rsidR="00237ED9">
        <w:rPr>
          <w:rFonts w:ascii="Times New Roman" w:eastAsia="Times New Roman" w:hAnsi="Times New Roman" w:cs="Times New Roman"/>
          <w:color w:val="000000"/>
          <w:sz w:val="28"/>
          <w:szCs w:val="28"/>
        </w:rPr>
        <w:t xml:space="preserve">of legal </w:t>
      </w:r>
      <w:r w:rsidRPr="003802BE">
        <w:rPr>
          <w:rFonts w:ascii="Times New Roman" w:eastAsia="Times New Roman" w:hAnsi="Times New Roman" w:cs="Times New Roman"/>
          <w:color w:val="000000"/>
          <w:sz w:val="28"/>
          <w:szCs w:val="28"/>
        </w:rPr>
        <w:t>services</w:t>
      </w:r>
      <w:r w:rsidR="00237ED9">
        <w:rPr>
          <w:rFonts w:ascii="Times New Roman" w:eastAsia="Times New Roman" w:hAnsi="Times New Roman" w:cs="Times New Roman"/>
          <w:color w:val="000000"/>
          <w:sz w:val="28"/>
          <w:szCs w:val="28"/>
        </w:rPr>
        <w:t xml:space="preserve"> for renewable energy</w:t>
      </w:r>
      <w:r w:rsidR="002F7A6D">
        <w:rPr>
          <w:rFonts w:ascii="Times New Roman" w:eastAsia="Times New Roman" w:hAnsi="Times New Roman" w:cs="Times New Roman"/>
          <w:color w:val="000000"/>
          <w:sz w:val="28"/>
          <w:szCs w:val="28"/>
        </w:rPr>
        <w:t xml:space="preserve"> initiatives</w:t>
      </w:r>
      <w:r w:rsidR="00237ED9">
        <w:rPr>
          <w:rFonts w:ascii="Times New Roman" w:eastAsia="Times New Roman" w:hAnsi="Times New Roman" w:cs="Times New Roman"/>
          <w:color w:val="000000"/>
          <w:sz w:val="28"/>
          <w:szCs w:val="28"/>
        </w:rPr>
        <w:t>.</w:t>
      </w:r>
    </w:p>
    <w:p w14:paraId="28042AC0" w14:textId="77777777" w:rsidR="003802BE" w:rsidRDefault="003802BE" w:rsidP="006D0103">
      <w:pPr>
        <w:spacing w:after="0" w:line="240" w:lineRule="auto"/>
        <w:jc w:val="both"/>
        <w:rPr>
          <w:rFonts w:ascii="Times New Roman" w:eastAsia="Times New Roman" w:hAnsi="Times New Roman" w:cs="Times New Roman"/>
          <w:color w:val="000000"/>
          <w:sz w:val="28"/>
          <w:szCs w:val="28"/>
        </w:rPr>
      </w:pPr>
      <w:r w:rsidRPr="003802BE">
        <w:rPr>
          <w:rFonts w:ascii="Times New Roman" w:eastAsia="Times New Roman" w:hAnsi="Times New Roman" w:cs="Times New Roman"/>
          <w:b/>
          <w:bCs/>
          <w:color w:val="000000"/>
          <w:sz w:val="28"/>
          <w:szCs w:val="28"/>
        </w:rPr>
        <w:t xml:space="preserve">Duration of </w:t>
      </w:r>
      <w:r w:rsidR="002F7A6D">
        <w:rPr>
          <w:rFonts w:ascii="Times New Roman" w:eastAsia="Times New Roman" w:hAnsi="Times New Roman" w:cs="Times New Roman"/>
          <w:b/>
          <w:bCs/>
          <w:color w:val="000000"/>
          <w:sz w:val="28"/>
          <w:szCs w:val="28"/>
        </w:rPr>
        <w:t>Engagement</w:t>
      </w:r>
      <w:r w:rsidRPr="003802BE">
        <w:rPr>
          <w:rFonts w:ascii="Times New Roman" w:eastAsia="Times New Roman" w:hAnsi="Times New Roman" w:cs="Times New Roman"/>
          <w:b/>
          <w:bCs/>
          <w:color w:val="000000"/>
          <w:sz w:val="28"/>
          <w:szCs w:val="28"/>
        </w:rPr>
        <w:t>:</w:t>
      </w:r>
      <w:r w:rsidR="00237ED9">
        <w:rPr>
          <w:rFonts w:ascii="Times New Roman" w:eastAsia="Times New Roman" w:hAnsi="Times New Roman" w:cs="Times New Roman"/>
          <w:color w:val="000000"/>
          <w:sz w:val="28"/>
          <w:szCs w:val="28"/>
        </w:rPr>
        <w:t xml:space="preserve"> </w:t>
      </w:r>
      <w:r w:rsidR="0086344B" w:rsidRPr="0086344B">
        <w:rPr>
          <w:rFonts w:ascii="Times New Roman" w:eastAsia="Times New Roman" w:hAnsi="Times New Roman" w:cs="Times New Roman"/>
          <w:color w:val="000000"/>
          <w:sz w:val="28"/>
          <w:szCs w:val="28"/>
        </w:rPr>
        <w:t xml:space="preserve">The project is expected to commence in </w:t>
      </w:r>
      <w:r w:rsidR="006D0103">
        <w:rPr>
          <w:rFonts w:ascii="Times New Roman" w:eastAsia="Times New Roman" w:hAnsi="Times New Roman" w:cs="Times New Roman"/>
          <w:color w:val="000000"/>
          <w:sz w:val="28"/>
          <w:szCs w:val="28"/>
        </w:rPr>
        <w:t>April</w:t>
      </w:r>
      <w:r w:rsidR="0086344B" w:rsidRPr="0086344B">
        <w:rPr>
          <w:rFonts w:ascii="Times New Roman" w:eastAsia="Times New Roman" w:hAnsi="Times New Roman" w:cs="Times New Roman"/>
          <w:color w:val="000000"/>
          <w:sz w:val="28"/>
          <w:szCs w:val="28"/>
        </w:rPr>
        <w:t xml:space="preserve"> 2023, and the duration of the project is estimated to be approximately 12 months. </w:t>
      </w:r>
    </w:p>
    <w:p w14:paraId="42E8D29A" w14:textId="77777777" w:rsidR="002F7A6D" w:rsidRPr="003802BE" w:rsidRDefault="002F7A6D" w:rsidP="006D0103">
      <w:pPr>
        <w:spacing w:after="0" w:line="240" w:lineRule="auto"/>
        <w:jc w:val="both"/>
        <w:rPr>
          <w:rFonts w:ascii="Times New Roman" w:eastAsia="Times New Roman" w:hAnsi="Times New Roman" w:cs="Times New Roman"/>
          <w:sz w:val="24"/>
          <w:szCs w:val="24"/>
        </w:rPr>
      </w:pPr>
    </w:p>
    <w:p w14:paraId="78E44964" w14:textId="77777777" w:rsidR="003802BE" w:rsidRDefault="003802BE" w:rsidP="006D0103">
      <w:pPr>
        <w:spacing w:after="0" w:line="240" w:lineRule="auto"/>
        <w:jc w:val="both"/>
        <w:rPr>
          <w:rFonts w:ascii="Times New Roman" w:eastAsia="Times New Roman" w:hAnsi="Times New Roman" w:cs="Times New Roman"/>
          <w:sz w:val="28"/>
          <w:szCs w:val="24"/>
        </w:rPr>
      </w:pPr>
      <w:r w:rsidRPr="003802BE">
        <w:rPr>
          <w:rFonts w:ascii="Times New Roman" w:eastAsia="Times New Roman" w:hAnsi="Times New Roman" w:cs="Times New Roman"/>
          <w:b/>
          <w:bCs/>
          <w:color w:val="000000"/>
          <w:sz w:val="28"/>
          <w:szCs w:val="28"/>
        </w:rPr>
        <w:t xml:space="preserve">Deadline for submissions: </w:t>
      </w:r>
      <w:r w:rsidRPr="003802BE">
        <w:rPr>
          <w:rFonts w:ascii="Times New Roman" w:eastAsia="Times New Roman" w:hAnsi="Times New Roman" w:cs="Times New Roman"/>
          <w:sz w:val="24"/>
          <w:szCs w:val="24"/>
        </w:rPr>
        <w:t> </w:t>
      </w:r>
      <w:r w:rsidR="00EE6DD3">
        <w:rPr>
          <w:rFonts w:ascii="Times New Roman" w:eastAsia="Times New Roman" w:hAnsi="Times New Roman" w:cs="Times New Roman"/>
          <w:sz w:val="28"/>
          <w:szCs w:val="24"/>
        </w:rPr>
        <w:t xml:space="preserve">March </w:t>
      </w:r>
      <w:r w:rsidR="00F01D2E">
        <w:rPr>
          <w:rFonts w:ascii="Times New Roman" w:eastAsia="Times New Roman" w:hAnsi="Times New Roman" w:cs="Times New Roman"/>
          <w:sz w:val="28"/>
          <w:szCs w:val="24"/>
        </w:rPr>
        <w:t>31</w:t>
      </w:r>
      <w:r w:rsidR="00CE0FD2">
        <w:rPr>
          <w:rFonts w:ascii="Times New Roman" w:eastAsia="Times New Roman" w:hAnsi="Times New Roman" w:cs="Times New Roman"/>
          <w:sz w:val="28"/>
          <w:szCs w:val="24"/>
        </w:rPr>
        <w:t>,</w:t>
      </w:r>
      <w:r w:rsidR="0086344B" w:rsidRPr="0086344B">
        <w:rPr>
          <w:rFonts w:ascii="Times New Roman" w:eastAsia="Times New Roman" w:hAnsi="Times New Roman" w:cs="Times New Roman"/>
          <w:sz w:val="28"/>
          <w:szCs w:val="24"/>
        </w:rPr>
        <w:t xml:space="preserve"> 2023</w:t>
      </w:r>
    </w:p>
    <w:p w14:paraId="68E06D4C" w14:textId="77777777" w:rsidR="006D0103" w:rsidRDefault="006D0103" w:rsidP="00C679F9">
      <w:pPr>
        <w:spacing w:line="240" w:lineRule="auto"/>
        <w:jc w:val="both"/>
        <w:rPr>
          <w:rFonts w:ascii="Times New Roman" w:eastAsia="Times New Roman" w:hAnsi="Times New Roman" w:cs="Times New Roman"/>
          <w:sz w:val="24"/>
          <w:szCs w:val="24"/>
        </w:rPr>
      </w:pPr>
    </w:p>
    <w:p w14:paraId="04CDF313" w14:textId="77777777" w:rsidR="00F01D2E" w:rsidRPr="003047A2" w:rsidRDefault="00F01D2E" w:rsidP="00F01D2E">
      <w:pPr>
        <w:pStyle w:val="ListParagraph"/>
        <w:numPr>
          <w:ilvl w:val="0"/>
          <w:numId w:val="2"/>
        </w:numPr>
        <w:jc w:val="both"/>
        <w:rPr>
          <w:color w:val="2F5496" w:themeColor="accent1" w:themeShade="BF"/>
        </w:rPr>
      </w:pPr>
      <w:r>
        <w:rPr>
          <w:rFonts w:ascii="Times New Roman" w:hAnsi="Times New Roman" w:cs="Times New Roman"/>
          <w:color w:val="2F5496" w:themeColor="accent1" w:themeShade="BF"/>
          <w:sz w:val="28"/>
          <w:szCs w:val="28"/>
        </w:rPr>
        <w:t>ASSIGNMENT CONTEXT</w:t>
      </w:r>
    </w:p>
    <w:p w14:paraId="6BF2DA0B" w14:textId="3A4EA4B1" w:rsidR="005F7D1D" w:rsidRPr="005F7D1D" w:rsidRDefault="005F7D1D" w:rsidP="005F7D1D">
      <w:pPr>
        <w:spacing w:after="0" w:line="240" w:lineRule="auto"/>
        <w:jc w:val="both"/>
        <w:rPr>
          <w:rFonts w:ascii="Times New Roman" w:eastAsia="Times New Roman" w:hAnsi="Times New Roman" w:cs="Times New Roman"/>
          <w:color w:val="000000"/>
          <w:sz w:val="28"/>
          <w:szCs w:val="28"/>
        </w:rPr>
      </w:pPr>
      <w:r w:rsidRPr="005F7D1D">
        <w:rPr>
          <w:rFonts w:ascii="Times New Roman" w:eastAsia="Times New Roman" w:hAnsi="Times New Roman" w:cs="Times New Roman"/>
          <w:color w:val="000000"/>
          <w:sz w:val="28"/>
          <w:szCs w:val="28"/>
        </w:rPr>
        <w:t xml:space="preserve">Export Barbados (BIDC) is inviting law firms to </w:t>
      </w:r>
      <w:r w:rsidR="0094262D">
        <w:rPr>
          <w:rFonts w:ascii="Times New Roman" w:eastAsia="Times New Roman" w:hAnsi="Times New Roman" w:cs="Times New Roman"/>
          <w:color w:val="000000"/>
          <w:sz w:val="28"/>
          <w:szCs w:val="28"/>
        </w:rPr>
        <w:t xml:space="preserve">submit </w:t>
      </w:r>
      <w:r w:rsidR="0094262D" w:rsidRPr="005F7D1D">
        <w:rPr>
          <w:rFonts w:ascii="Times New Roman" w:eastAsia="Times New Roman" w:hAnsi="Times New Roman" w:cs="Times New Roman"/>
          <w:color w:val="000000"/>
          <w:sz w:val="28"/>
          <w:szCs w:val="28"/>
        </w:rPr>
        <w:t>proposals</w:t>
      </w:r>
      <w:r w:rsidR="0094262D">
        <w:rPr>
          <w:rFonts w:ascii="Times New Roman" w:eastAsia="Times New Roman" w:hAnsi="Times New Roman" w:cs="Times New Roman"/>
          <w:color w:val="000000"/>
          <w:sz w:val="28"/>
          <w:szCs w:val="28"/>
        </w:rPr>
        <w:t xml:space="preserve"> to </w:t>
      </w:r>
      <w:r w:rsidRPr="005F7D1D">
        <w:rPr>
          <w:rFonts w:ascii="Times New Roman" w:eastAsia="Times New Roman" w:hAnsi="Times New Roman" w:cs="Times New Roman"/>
          <w:color w:val="000000"/>
          <w:sz w:val="28"/>
          <w:szCs w:val="28"/>
        </w:rPr>
        <w:t xml:space="preserve">provide legal opinions and agreements on renewable energy projects in line with the government of Barbados' plan to become a carbon net zero country by 2030. The purpose of this RFP is to select a law firm that can provide legal services for renewable energy projects to support </w:t>
      </w:r>
      <w:r w:rsidR="0094262D">
        <w:rPr>
          <w:rFonts w:ascii="Times New Roman" w:eastAsia="Times New Roman" w:hAnsi="Times New Roman" w:cs="Times New Roman"/>
          <w:color w:val="000000"/>
          <w:sz w:val="28"/>
          <w:szCs w:val="28"/>
        </w:rPr>
        <w:t>Export Barbados</w:t>
      </w:r>
      <w:r w:rsidRPr="005F7D1D">
        <w:rPr>
          <w:rFonts w:ascii="Times New Roman" w:eastAsia="Times New Roman" w:hAnsi="Times New Roman" w:cs="Times New Roman"/>
          <w:color w:val="000000"/>
          <w:sz w:val="28"/>
          <w:szCs w:val="28"/>
        </w:rPr>
        <w:t xml:space="preserve"> in meeting its commitment to the government of Barbados' climate change goals.</w:t>
      </w:r>
    </w:p>
    <w:p w14:paraId="5EA3D666" w14:textId="77777777" w:rsidR="003802BE" w:rsidRPr="003802BE" w:rsidRDefault="003802BE" w:rsidP="00CF03EB">
      <w:pPr>
        <w:spacing w:after="0" w:line="240" w:lineRule="auto"/>
        <w:jc w:val="both"/>
        <w:rPr>
          <w:rFonts w:ascii="Times New Roman" w:eastAsia="Times New Roman" w:hAnsi="Times New Roman" w:cs="Times New Roman"/>
          <w:sz w:val="24"/>
          <w:szCs w:val="24"/>
        </w:rPr>
      </w:pPr>
      <w:r w:rsidRPr="003802BE">
        <w:rPr>
          <w:rFonts w:ascii="Times New Roman" w:eastAsia="Times New Roman" w:hAnsi="Times New Roman" w:cs="Times New Roman"/>
          <w:b/>
          <w:bCs/>
          <w:color w:val="FFFFFF"/>
          <w:sz w:val="28"/>
          <w:szCs w:val="28"/>
        </w:rPr>
        <w:t>HOW WE HELP</w:t>
      </w:r>
    </w:p>
    <w:p w14:paraId="4E64F161" w14:textId="77777777" w:rsidR="0086344B" w:rsidRPr="0086344B" w:rsidRDefault="0086344B" w:rsidP="0086344B">
      <w:pPr>
        <w:spacing w:after="0" w:line="240" w:lineRule="auto"/>
        <w:jc w:val="both"/>
        <w:rPr>
          <w:rFonts w:ascii="Times New Roman" w:eastAsia="Times New Roman" w:hAnsi="Times New Roman" w:cs="Times New Roman"/>
          <w:sz w:val="24"/>
          <w:szCs w:val="24"/>
        </w:rPr>
      </w:pPr>
    </w:p>
    <w:p w14:paraId="118CE66A" w14:textId="77777777" w:rsidR="003802BE" w:rsidRPr="00FF5B19" w:rsidRDefault="003802BE" w:rsidP="00C679F9">
      <w:pPr>
        <w:pStyle w:val="ListParagraph"/>
        <w:numPr>
          <w:ilvl w:val="0"/>
          <w:numId w:val="2"/>
        </w:numPr>
        <w:jc w:val="both"/>
        <w:rPr>
          <w:color w:val="2F5496" w:themeColor="accent1" w:themeShade="BF"/>
        </w:rPr>
      </w:pPr>
      <w:r w:rsidRPr="00FF5B19">
        <w:rPr>
          <w:rFonts w:ascii="Times New Roman" w:hAnsi="Times New Roman" w:cs="Times New Roman"/>
          <w:color w:val="2F5496" w:themeColor="accent1" w:themeShade="BF"/>
          <w:sz w:val="28"/>
          <w:szCs w:val="28"/>
        </w:rPr>
        <w:t>SCOPE OF WORK</w:t>
      </w:r>
    </w:p>
    <w:p w14:paraId="6570319E" w14:textId="77777777" w:rsidR="005F7D1D" w:rsidRPr="005F7D1D" w:rsidRDefault="005F7D1D" w:rsidP="005F7D1D">
      <w:pPr>
        <w:jc w:val="both"/>
        <w:rPr>
          <w:rFonts w:ascii="Times New Roman" w:hAnsi="Times New Roman" w:cs="Times New Roman"/>
          <w:sz w:val="28"/>
          <w:szCs w:val="28"/>
        </w:rPr>
      </w:pPr>
      <w:r w:rsidRPr="005F7D1D">
        <w:rPr>
          <w:rFonts w:ascii="Times New Roman" w:hAnsi="Times New Roman" w:cs="Times New Roman"/>
          <w:sz w:val="28"/>
          <w:szCs w:val="28"/>
        </w:rPr>
        <w:t>The law firm will provide legal services for renewable energy projects, including, but not limited to:</w:t>
      </w:r>
    </w:p>
    <w:p w14:paraId="1C2C74AF" w14:textId="77777777" w:rsidR="005F7D1D" w:rsidRPr="00EE6DD3" w:rsidRDefault="005F7D1D" w:rsidP="00EE6DD3">
      <w:pPr>
        <w:pStyle w:val="ListParagraph"/>
        <w:numPr>
          <w:ilvl w:val="0"/>
          <w:numId w:val="11"/>
        </w:numPr>
        <w:jc w:val="both"/>
        <w:rPr>
          <w:rFonts w:ascii="Times New Roman" w:hAnsi="Times New Roman" w:cs="Times New Roman"/>
          <w:sz w:val="28"/>
          <w:szCs w:val="28"/>
        </w:rPr>
      </w:pPr>
      <w:r w:rsidRPr="00EE6DD3">
        <w:rPr>
          <w:rFonts w:ascii="Times New Roman" w:hAnsi="Times New Roman" w:cs="Times New Roman"/>
          <w:sz w:val="28"/>
          <w:szCs w:val="28"/>
        </w:rPr>
        <w:t>Conduct legal due diligence on the projects and provide legal opinions on the feasibility and risks involved in the projects.</w:t>
      </w:r>
    </w:p>
    <w:p w14:paraId="708521D5" w14:textId="77777777" w:rsidR="005F7D1D" w:rsidRDefault="005F7D1D" w:rsidP="005F7D1D">
      <w:pPr>
        <w:pStyle w:val="ListParagraph"/>
        <w:jc w:val="both"/>
        <w:rPr>
          <w:rFonts w:ascii="Times New Roman" w:hAnsi="Times New Roman" w:cs="Times New Roman"/>
          <w:sz w:val="28"/>
          <w:szCs w:val="28"/>
        </w:rPr>
      </w:pPr>
    </w:p>
    <w:p w14:paraId="3E6FD46D" w14:textId="0A568437" w:rsidR="005F7D1D" w:rsidRDefault="005F7D1D" w:rsidP="00EE6DD3">
      <w:pPr>
        <w:pStyle w:val="ListParagraph"/>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Review, </w:t>
      </w:r>
      <w:r w:rsidRPr="005F7D1D">
        <w:rPr>
          <w:rFonts w:ascii="Times New Roman" w:hAnsi="Times New Roman" w:cs="Times New Roman"/>
          <w:sz w:val="28"/>
          <w:szCs w:val="28"/>
        </w:rPr>
        <w:t>draft and negotiat</w:t>
      </w:r>
      <w:r w:rsidR="0094262D">
        <w:rPr>
          <w:rFonts w:ascii="Times New Roman" w:hAnsi="Times New Roman" w:cs="Times New Roman"/>
          <w:sz w:val="28"/>
          <w:szCs w:val="28"/>
        </w:rPr>
        <w:t>e</w:t>
      </w:r>
      <w:r w:rsidRPr="005F7D1D">
        <w:rPr>
          <w:rFonts w:ascii="Times New Roman" w:hAnsi="Times New Roman" w:cs="Times New Roman"/>
          <w:sz w:val="28"/>
          <w:szCs w:val="28"/>
        </w:rPr>
        <w:t xml:space="preserve"> contracts and agreements related to renewable energy projects, </w:t>
      </w:r>
      <w:r w:rsidR="00EE6DD3" w:rsidRPr="005F7D1D">
        <w:rPr>
          <w:rFonts w:ascii="Times New Roman" w:hAnsi="Times New Roman" w:cs="Times New Roman"/>
          <w:sz w:val="28"/>
          <w:szCs w:val="28"/>
        </w:rPr>
        <w:t>power purchase agreements, interconnection agreeme</w:t>
      </w:r>
      <w:r w:rsidR="00EE6DD3">
        <w:rPr>
          <w:rFonts w:ascii="Times New Roman" w:hAnsi="Times New Roman" w:cs="Times New Roman"/>
          <w:sz w:val="28"/>
          <w:szCs w:val="28"/>
        </w:rPr>
        <w:t xml:space="preserve">nts, and construction contracts which </w:t>
      </w:r>
      <w:r w:rsidRPr="005F7D1D">
        <w:rPr>
          <w:rFonts w:ascii="Times New Roman" w:hAnsi="Times New Roman" w:cs="Times New Roman"/>
          <w:sz w:val="28"/>
          <w:szCs w:val="28"/>
        </w:rPr>
        <w:t>includ</w:t>
      </w:r>
      <w:r w:rsidR="00EE6DD3">
        <w:rPr>
          <w:rFonts w:ascii="Times New Roman" w:hAnsi="Times New Roman" w:cs="Times New Roman"/>
          <w:sz w:val="28"/>
          <w:szCs w:val="28"/>
        </w:rPr>
        <w:t>e</w:t>
      </w:r>
      <w:r>
        <w:rPr>
          <w:rFonts w:ascii="Times New Roman" w:hAnsi="Times New Roman" w:cs="Times New Roman"/>
          <w:sz w:val="28"/>
          <w:szCs w:val="28"/>
        </w:rPr>
        <w:t>:</w:t>
      </w:r>
    </w:p>
    <w:p w14:paraId="633530BD" w14:textId="77777777" w:rsidR="005F7D1D" w:rsidRPr="005F7D1D" w:rsidRDefault="005F7D1D" w:rsidP="005F7D1D">
      <w:pPr>
        <w:spacing w:after="0" w:line="240" w:lineRule="auto"/>
        <w:jc w:val="both"/>
        <w:rPr>
          <w:rFonts w:ascii="Times New Roman" w:hAnsi="Times New Roman" w:cs="Times New Roman"/>
          <w:sz w:val="28"/>
          <w:szCs w:val="28"/>
        </w:rPr>
      </w:pPr>
      <w:r w:rsidRPr="005F7D1D">
        <w:rPr>
          <w:rFonts w:ascii="Times New Roman" w:hAnsi="Times New Roman" w:cs="Times New Roman"/>
          <w:sz w:val="28"/>
          <w:szCs w:val="28"/>
        </w:rPr>
        <w:t xml:space="preserve"> </w:t>
      </w:r>
    </w:p>
    <w:p w14:paraId="0A9BA605" w14:textId="77777777" w:rsidR="005F7D1D" w:rsidRDefault="005F7D1D" w:rsidP="005F7D1D">
      <w:pPr>
        <w:pStyle w:val="ListParagraph"/>
        <w:numPr>
          <w:ilvl w:val="0"/>
          <w:numId w:val="6"/>
        </w:numPr>
        <w:spacing w:after="0" w:line="240" w:lineRule="auto"/>
        <w:jc w:val="both"/>
        <w:rPr>
          <w:rFonts w:ascii="Times New Roman" w:hAnsi="Times New Roman" w:cs="Times New Roman"/>
          <w:sz w:val="28"/>
          <w:szCs w:val="28"/>
        </w:rPr>
      </w:pPr>
      <w:r w:rsidRPr="003802BE">
        <w:rPr>
          <w:rFonts w:ascii="Times New Roman" w:hAnsi="Times New Roman" w:cs="Times New Roman"/>
          <w:sz w:val="28"/>
          <w:szCs w:val="28"/>
        </w:rPr>
        <w:t>Rooftop rentals for photovoltaic installation;</w:t>
      </w:r>
    </w:p>
    <w:p w14:paraId="103CBBC0" w14:textId="77777777" w:rsidR="005F7D1D" w:rsidRDefault="005F7D1D" w:rsidP="005F7D1D">
      <w:pPr>
        <w:pStyle w:val="ListParagraph"/>
        <w:numPr>
          <w:ilvl w:val="0"/>
          <w:numId w:val="6"/>
        </w:numPr>
        <w:jc w:val="both"/>
        <w:rPr>
          <w:rFonts w:ascii="Times New Roman" w:hAnsi="Times New Roman" w:cs="Times New Roman"/>
          <w:sz w:val="28"/>
          <w:szCs w:val="28"/>
        </w:rPr>
      </w:pPr>
      <w:r w:rsidRPr="00FF5B19">
        <w:rPr>
          <w:rFonts w:ascii="Times New Roman" w:hAnsi="Times New Roman" w:cs="Times New Roman"/>
          <w:sz w:val="28"/>
          <w:szCs w:val="28"/>
        </w:rPr>
        <w:t>Land leases for photovoltaic installation;</w:t>
      </w:r>
    </w:p>
    <w:p w14:paraId="04FB757E" w14:textId="77777777" w:rsidR="005F7D1D" w:rsidRDefault="005F7D1D" w:rsidP="005F7D1D">
      <w:pPr>
        <w:pStyle w:val="ListParagraph"/>
        <w:numPr>
          <w:ilvl w:val="0"/>
          <w:numId w:val="6"/>
        </w:numPr>
        <w:jc w:val="both"/>
        <w:rPr>
          <w:rFonts w:ascii="Times New Roman" w:hAnsi="Times New Roman" w:cs="Times New Roman"/>
          <w:sz w:val="28"/>
          <w:szCs w:val="28"/>
        </w:rPr>
      </w:pPr>
      <w:r w:rsidRPr="00FF5B19">
        <w:rPr>
          <w:rFonts w:ascii="Times New Roman" w:hAnsi="Times New Roman" w:cs="Times New Roman"/>
          <w:sz w:val="28"/>
          <w:szCs w:val="28"/>
        </w:rPr>
        <w:lastRenderedPageBreak/>
        <w:t>Green hydrogen production as a bridging fuel;</w:t>
      </w:r>
    </w:p>
    <w:p w14:paraId="3DD713DA" w14:textId="77777777" w:rsidR="005F7D1D" w:rsidRDefault="005F7D1D" w:rsidP="005F7D1D">
      <w:pPr>
        <w:pStyle w:val="ListParagraph"/>
        <w:numPr>
          <w:ilvl w:val="0"/>
          <w:numId w:val="6"/>
        </w:numPr>
        <w:jc w:val="both"/>
        <w:rPr>
          <w:rFonts w:ascii="Times New Roman" w:hAnsi="Times New Roman" w:cs="Times New Roman"/>
          <w:sz w:val="28"/>
          <w:szCs w:val="28"/>
        </w:rPr>
      </w:pPr>
      <w:r w:rsidRPr="00FF5B19">
        <w:rPr>
          <w:rFonts w:ascii="Times New Roman" w:hAnsi="Times New Roman" w:cs="Times New Roman"/>
          <w:sz w:val="28"/>
          <w:szCs w:val="28"/>
        </w:rPr>
        <w:t>Biogas</w:t>
      </w:r>
      <w:r w:rsidR="00CE0FD2">
        <w:rPr>
          <w:rFonts w:ascii="Times New Roman" w:hAnsi="Times New Roman" w:cs="Times New Roman"/>
          <w:sz w:val="28"/>
          <w:szCs w:val="28"/>
        </w:rPr>
        <w:t>;</w:t>
      </w:r>
    </w:p>
    <w:p w14:paraId="7F216B0F" w14:textId="77777777" w:rsidR="005F7D1D" w:rsidRDefault="005F7D1D" w:rsidP="005F7D1D">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8"/>
          <w:szCs w:val="28"/>
        </w:rPr>
        <w:t>Wave to</w:t>
      </w:r>
      <w:r w:rsidRPr="00FF5B19">
        <w:rPr>
          <w:rFonts w:ascii="Times New Roman" w:hAnsi="Times New Roman" w:cs="Times New Roman"/>
          <w:sz w:val="28"/>
          <w:szCs w:val="28"/>
        </w:rPr>
        <w:t xml:space="preserve"> energy;</w:t>
      </w:r>
    </w:p>
    <w:p w14:paraId="4015089F" w14:textId="77777777" w:rsidR="005F7D1D" w:rsidRDefault="005F7D1D" w:rsidP="005F7D1D">
      <w:pPr>
        <w:pStyle w:val="ListParagraph"/>
        <w:numPr>
          <w:ilvl w:val="0"/>
          <w:numId w:val="6"/>
        </w:numPr>
        <w:jc w:val="both"/>
        <w:rPr>
          <w:rFonts w:ascii="Times New Roman" w:hAnsi="Times New Roman" w:cs="Times New Roman"/>
          <w:sz w:val="28"/>
          <w:szCs w:val="28"/>
        </w:rPr>
      </w:pPr>
      <w:r w:rsidRPr="00FF5B19">
        <w:rPr>
          <w:rFonts w:ascii="Times New Roman" w:hAnsi="Times New Roman" w:cs="Times New Roman"/>
          <w:sz w:val="28"/>
          <w:szCs w:val="28"/>
        </w:rPr>
        <w:t>Offshore wind;</w:t>
      </w:r>
    </w:p>
    <w:p w14:paraId="01F8A471" w14:textId="77777777" w:rsidR="005F7D1D" w:rsidRDefault="005F7D1D" w:rsidP="00EE6DD3">
      <w:pPr>
        <w:pStyle w:val="ListParagraph"/>
        <w:numPr>
          <w:ilvl w:val="0"/>
          <w:numId w:val="6"/>
        </w:numPr>
        <w:jc w:val="both"/>
        <w:rPr>
          <w:rFonts w:ascii="Times New Roman" w:hAnsi="Times New Roman" w:cs="Times New Roman"/>
          <w:sz w:val="28"/>
          <w:szCs w:val="28"/>
        </w:rPr>
      </w:pPr>
      <w:r w:rsidRPr="005F7D1D">
        <w:rPr>
          <w:rFonts w:ascii="Times New Roman" w:hAnsi="Times New Roman" w:cs="Times New Roman"/>
          <w:sz w:val="28"/>
          <w:szCs w:val="28"/>
        </w:rPr>
        <w:t>Waste to energy;</w:t>
      </w:r>
    </w:p>
    <w:p w14:paraId="3AC92D03" w14:textId="77777777" w:rsidR="00EE6DD3" w:rsidRPr="00EE6DD3" w:rsidRDefault="00EE6DD3" w:rsidP="00EE6DD3">
      <w:pPr>
        <w:pStyle w:val="ListParagraph"/>
        <w:ind w:left="1440"/>
        <w:jc w:val="both"/>
        <w:rPr>
          <w:rFonts w:ascii="Times New Roman" w:hAnsi="Times New Roman" w:cs="Times New Roman"/>
          <w:sz w:val="28"/>
          <w:szCs w:val="28"/>
        </w:rPr>
      </w:pPr>
    </w:p>
    <w:p w14:paraId="52D09B24" w14:textId="0A00A73A" w:rsidR="005F7D1D" w:rsidRDefault="005F7D1D" w:rsidP="00EE6DD3">
      <w:pPr>
        <w:pStyle w:val="ListParagraph"/>
        <w:numPr>
          <w:ilvl w:val="0"/>
          <w:numId w:val="11"/>
        </w:numPr>
        <w:jc w:val="both"/>
        <w:rPr>
          <w:rFonts w:ascii="Times New Roman" w:hAnsi="Times New Roman" w:cs="Times New Roman"/>
          <w:sz w:val="28"/>
          <w:szCs w:val="28"/>
        </w:rPr>
      </w:pPr>
      <w:r w:rsidRPr="005F7D1D">
        <w:rPr>
          <w:rFonts w:ascii="Times New Roman" w:hAnsi="Times New Roman" w:cs="Times New Roman"/>
          <w:sz w:val="28"/>
          <w:szCs w:val="28"/>
        </w:rPr>
        <w:t>Advis</w:t>
      </w:r>
      <w:r w:rsidR="0094262D">
        <w:rPr>
          <w:rFonts w:ascii="Times New Roman" w:hAnsi="Times New Roman" w:cs="Times New Roman"/>
          <w:sz w:val="28"/>
          <w:szCs w:val="28"/>
        </w:rPr>
        <w:t>e</w:t>
      </w:r>
      <w:r w:rsidRPr="005F7D1D">
        <w:rPr>
          <w:rFonts w:ascii="Times New Roman" w:hAnsi="Times New Roman" w:cs="Times New Roman"/>
          <w:sz w:val="28"/>
          <w:szCs w:val="28"/>
        </w:rPr>
        <w:t xml:space="preserve"> on legal issues related to project financing, including the creation of financing structures and compliance with financing requirements.</w:t>
      </w:r>
    </w:p>
    <w:p w14:paraId="27DC96C3" w14:textId="77777777" w:rsidR="005F7D1D" w:rsidRPr="005F7D1D" w:rsidRDefault="005F7D1D" w:rsidP="005F7D1D">
      <w:pPr>
        <w:pStyle w:val="ListParagraph"/>
        <w:rPr>
          <w:rFonts w:ascii="Times New Roman" w:hAnsi="Times New Roman" w:cs="Times New Roman"/>
          <w:sz w:val="28"/>
          <w:szCs w:val="28"/>
        </w:rPr>
      </w:pPr>
    </w:p>
    <w:p w14:paraId="549072C8" w14:textId="0E453742" w:rsidR="005F7D1D" w:rsidRDefault="005F7D1D" w:rsidP="00EE6DD3">
      <w:pPr>
        <w:pStyle w:val="ListParagraph"/>
        <w:numPr>
          <w:ilvl w:val="0"/>
          <w:numId w:val="11"/>
        </w:numPr>
        <w:jc w:val="both"/>
        <w:rPr>
          <w:rFonts w:ascii="Times New Roman" w:hAnsi="Times New Roman" w:cs="Times New Roman"/>
          <w:sz w:val="28"/>
          <w:szCs w:val="28"/>
        </w:rPr>
      </w:pPr>
      <w:r w:rsidRPr="005F7D1D">
        <w:rPr>
          <w:rFonts w:ascii="Times New Roman" w:hAnsi="Times New Roman" w:cs="Times New Roman"/>
          <w:sz w:val="28"/>
          <w:szCs w:val="28"/>
        </w:rPr>
        <w:t>Provid</w:t>
      </w:r>
      <w:r w:rsidR="0094262D">
        <w:rPr>
          <w:rFonts w:ascii="Times New Roman" w:hAnsi="Times New Roman" w:cs="Times New Roman"/>
          <w:sz w:val="28"/>
          <w:szCs w:val="28"/>
        </w:rPr>
        <w:t>e</w:t>
      </w:r>
      <w:r w:rsidRPr="005F7D1D">
        <w:rPr>
          <w:rFonts w:ascii="Times New Roman" w:hAnsi="Times New Roman" w:cs="Times New Roman"/>
          <w:sz w:val="28"/>
          <w:szCs w:val="28"/>
        </w:rPr>
        <w:t xml:space="preserve"> legal opinions on regulatory and policy issues related to renewable energy projects, including compliance with environmental laws and regulations.</w:t>
      </w:r>
    </w:p>
    <w:p w14:paraId="4490487C" w14:textId="77777777" w:rsidR="005F7D1D" w:rsidRPr="005F7D1D" w:rsidRDefault="005F7D1D" w:rsidP="005F7D1D">
      <w:pPr>
        <w:pStyle w:val="ListParagraph"/>
        <w:rPr>
          <w:rFonts w:ascii="Times New Roman" w:hAnsi="Times New Roman" w:cs="Times New Roman"/>
          <w:sz w:val="28"/>
          <w:szCs w:val="28"/>
        </w:rPr>
      </w:pPr>
    </w:p>
    <w:p w14:paraId="6E39911D" w14:textId="2456F650" w:rsidR="003802BE" w:rsidRDefault="005F7D1D" w:rsidP="00EE6DD3">
      <w:pPr>
        <w:pStyle w:val="ListParagraph"/>
        <w:numPr>
          <w:ilvl w:val="0"/>
          <w:numId w:val="11"/>
        </w:numPr>
        <w:spacing w:after="0" w:line="240" w:lineRule="auto"/>
        <w:jc w:val="both"/>
        <w:rPr>
          <w:rFonts w:ascii="Times New Roman" w:hAnsi="Times New Roman" w:cs="Times New Roman"/>
          <w:sz w:val="28"/>
          <w:szCs w:val="28"/>
        </w:rPr>
      </w:pPr>
      <w:r w:rsidRPr="005F7D1D">
        <w:rPr>
          <w:rFonts w:ascii="Times New Roman" w:hAnsi="Times New Roman" w:cs="Times New Roman"/>
          <w:sz w:val="28"/>
          <w:szCs w:val="28"/>
        </w:rPr>
        <w:t>Advis</w:t>
      </w:r>
      <w:r w:rsidR="0094262D">
        <w:rPr>
          <w:rFonts w:ascii="Times New Roman" w:hAnsi="Times New Roman" w:cs="Times New Roman"/>
          <w:sz w:val="28"/>
          <w:szCs w:val="28"/>
        </w:rPr>
        <w:t>e</w:t>
      </w:r>
      <w:r w:rsidRPr="005F7D1D">
        <w:rPr>
          <w:rFonts w:ascii="Times New Roman" w:hAnsi="Times New Roman" w:cs="Times New Roman"/>
          <w:sz w:val="28"/>
          <w:szCs w:val="28"/>
        </w:rPr>
        <w:t xml:space="preserve"> on legal issues related to project development and land use, including </w:t>
      </w:r>
      <w:proofErr w:type="gramStart"/>
      <w:r w:rsidRPr="005F7D1D">
        <w:rPr>
          <w:rFonts w:ascii="Times New Roman" w:hAnsi="Times New Roman" w:cs="Times New Roman"/>
          <w:sz w:val="28"/>
          <w:szCs w:val="28"/>
        </w:rPr>
        <w:t>zoning</w:t>
      </w:r>
      <w:proofErr w:type="gramEnd"/>
      <w:r w:rsidRPr="005F7D1D">
        <w:rPr>
          <w:rFonts w:ascii="Times New Roman" w:hAnsi="Times New Roman" w:cs="Times New Roman"/>
          <w:sz w:val="28"/>
          <w:szCs w:val="28"/>
        </w:rPr>
        <w:t xml:space="preserve"> and permitting requirements. </w:t>
      </w:r>
    </w:p>
    <w:p w14:paraId="3180FE19" w14:textId="77777777" w:rsidR="00CE0FD2" w:rsidRPr="00CE0FD2" w:rsidRDefault="00CE0FD2" w:rsidP="00CE0FD2">
      <w:pPr>
        <w:pStyle w:val="ListParagraph"/>
        <w:rPr>
          <w:rFonts w:ascii="Times New Roman" w:hAnsi="Times New Roman" w:cs="Times New Roman"/>
          <w:sz w:val="28"/>
          <w:szCs w:val="28"/>
        </w:rPr>
      </w:pPr>
    </w:p>
    <w:p w14:paraId="3CA0C299" w14:textId="08F4E2F9" w:rsidR="00CE0FD2" w:rsidRPr="00CE0FD2" w:rsidRDefault="00CE0FD2" w:rsidP="00CE0FD2">
      <w:pPr>
        <w:pStyle w:val="ListParagraph"/>
        <w:numPr>
          <w:ilvl w:val="0"/>
          <w:numId w:val="11"/>
        </w:numPr>
        <w:jc w:val="both"/>
        <w:rPr>
          <w:rFonts w:ascii="Times New Roman" w:hAnsi="Times New Roman" w:cs="Times New Roman"/>
          <w:sz w:val="28"/>
          <w:szCs w:val="28"/>
        </w:rPr>
      </w:pPr>
      <w:r w:rsidRPr="00CE0FD2">
        <w:rPr>
          <w:rFonts w:ascii="Times New Roman" w:hAnsi="Times New Roman" w:cs="Times New Roman"/>
          <w:sz w:val="28"/>
          <w:szCs w:val="28"/>
        </w:rPr>
        <w:t>Prepar</w:t>
      </w:r>
      <w:r w:rsidR="0094262D">
        <w:rPr>
          <w:rFonts w:ascii="Times New Roman" w:hAnsi="Times New Roman" w:cs="Times New Roman"/>
          <w:sz w:val="28"/>
          <w:szCs w:val="28"/>
        </w:rPr>
        <w:t xml:space="preserve">e </w:t>
      </w:r>
      <w:r w:rsidRPr="00CE0FD2">
        <w:rPr>
          <w:rFonts w:ascii="Times New Roman" w:hAnsi="Times New Roman" w:cs="Times New Roman"/>
          <w:sz w:val="28"/>
          <w:szCs w:val="28"/>
        </w:rPr>
        <w:t xml:space="preserve">and </w:t>
      </w:r>
      <w:r>
        <w:rPr>
          <w:rFonts w:ascii="Times New Roman" w:hAnsi="Times New Roman" w:cs="Times New Roman"/>
          <w:sz w:val="28"/>
          <w:szCs w:val="28"/>
        </w:rPr>
        <w:t xml:space="preserve">submit </w:t>
      </w:r>
      <w:r w:rsidRPr="00CE0FD2">
        <w:rPr>
          <w:rFonts w:ascii="Times New Roman" w:hAnsi="Times New Roman" w:cs="Times New Roman"/>
          <w:sz w:val="28"/>
          <w:szCs w:val="28"/>
        </w:rPr>
        <w:t xml:space="preserve">all the legal and registration documents required for the establishment of renewable energy projects and where necessary assist with the development of the requisite legislation. </w:t>
      </w:r>
    </w:p>
    <w:p w14:paraId="11E03137" w14:textId="77777777" w:rsidR="0094262D" w:rsidRDefault="0094262D" w:rsidP="0094262D">
      <w:pPr>
        <w:spacing w:after="0" w:line="240" w:lineRule="auto"/>
        <w:jc w:val="both"/>
        <w:rPr>
          <w:rFonts w:ascii="Times New Roman" w:hAnsi="Times New Roman" w:cs="Times New Roman"/>
          <w:color w:val="2F5496" w:themeColor="accent1" w:themeShade="BF"/>
          <w:sz w:val="28"/>
          <w:szCs w:val="28"/>
        </w:rPr>
      </w:pPr>
    </w:p>
    <w:p w14:paraId="285D4F91" w14:textId="77777777" w:rsidR="0094262D" w:rsidRDefault="0094262D" w:rsidP="0094262D">
      <w:pPr>
        <w:spacing w:after="0" w:line="240" w:lineRule="auto"/>
        <w:jc w:val="both"/>
        <w:rPr>
          <w:rFonts w:ascii="Times New Roman" w:hAnsi="Times New Roman" w:cs="Times New Roman"/>
          <w:color w:val="2F5496" w:themeColor="accent1" w:themeShade="BF"/>
          <w:sz w:val="28"/>
          <w:szCs w:val="28"/>
        </w:rPr>
      </w:pPr>
    </w:p>
    <w:p w14:paraId="214F89A4" w14:textId="60CCB58A" w:rsidR="00347039" w:rsidRPr="0094262D" w:rsidRDefault="00AC6453" w:rsidP="0094262D">
      <w:pPr>
        <w:spacing w:after="0" w:line="240" w:lineRule="auto"/>
        <w:jc w:val="both"/>
        <w:rPr>
          <w:color w:val="2F5496" w:themeColor="accent1" w:themeShade="BF"/>
        </w:rPr>
      </w:pPr>
      <w:r w:rsidRPr="0094262D">
        <w:rPr>
          <w:rFonts w:ascii="Times New Roman" w:hAnsi="Times New Roman" w:cs="Times New Roman"/>
          <w:color w:val="2F5496" w:themeColor="accent1" w:themeShade="BF"/>
          <w:sz w:val="28"/>
          <w:szCs w:val="28"/>
        </w:rPr>
        <w:t>REQUESTED</w:t>
      </w:r>
      <w:r w:rsidR="00CE0FD2" w:rsidRPr="0094262D">
        <w:rPr>
          <w:rFonts w:ascii="Times New Roman" w:hAnsi="Times New Roman" w:cs="Times New Roman"/>
          <w:color w:val="2F5496" w:themeColor="accent1" w:themeShade="BF"/>
          <w:sz w:val="28"/>
          <w:szCs w:val="28"/>
        </w:rPr>
        <w:t xml:space="preserve"> INFORMATION</w:t>
      </w:r>
    </w:p>
    <w:p w14:paraId="03601FC4" w14:textId="77777777" w:rsidR="00CE0FD2" w:rsidRDefault="00CE0FD2" w:rsidP="00CE0FD2">
      <w:pPr>
        <w:spacing w:after="0" w:line="240" w:lineRule="auto"/>
        <w:jc w:val="both"/>
        <w:rPr>
          <w:color w:val="2F5496" w:themeColor="accent1" w:themeShade="BF"/>
        </w:rPr>
      </w:pPr>
      <w:r>
        <w:rPr>
          <w:color w:val="2F5496" w:themeColor="accent1" w:themeShade="BF"/>
        </w:rPr>
        <w:t xml:space="preserve"> </w:t>
      </w:r>
      <w:r>
        <w:rPr>
          <w:color w:val="2F5496" w:themeColor="accent1" w:themeShade="BF"/>
        </w:rPr>
        <w:tab/>
      </w:r>
    </w:p>
    <w:p w14:paraId="19AF44BF" w14:textId="77777777" w:rsidR="005F7D1D" w:rsidRDefault="005F7D1D" w:rsidP="005F7D1D">
      <w:pPr>
        <w:pStyle w:val="ListParagraph"/>
        <w:numPr>
          <w:ilvl w:val="0"/>
          <w:numId w:val="7"/>
        </w:numPr>
        <w:jc w:val="both"/>
        <w:rPr>
          <w:rFonts w:ascii="Times New Roman" w:hAnsi="Times New Roman" w:cs="Times New Roman"/>
          <w:sz w:val="28"/>
        </w:rPr>
      </w:pPr>
      <w:r w:rsidRPr="005F7D1D">
        <w:rPr>
          <w:rFonts w:ascii="Times New Roman" w:hAnsi="Times New Roman" w:cs="Times New Roman"/>
          <w:sz w:val="28"/>
        </w:rPr>
        <w:t>Company profile and experience of the law firm, including qualifications and experience</w:t>
      </w:r>
      <w:r w:rsidR="00CE0FD2">
        <w:rPr>
          <w:rFonts w:ascii="Times New Roman" w:hAnsi="Times New Roman" w:cs="Times New Roman"/>
          <w:sz w:val="28"/>
        </w:rPr>
        <w:t xml:space="preserve"> relevant to work with</w:t>
      </w:r>
      <w:r w:rsidRPr="005F7D1D">
        <w:rPr>
          <w:rFonts w:ascii="Times New Roman" w:hAnsi="Times New Roman" w:cs="Times New Roman"/>
          <w:sz w:val="28"/>
        </w:rPr>
        <w:t xml:space="preserve"> renewable energy projects.</w:t>
      </w:r>
    </w:p>
    <w:p w14:paraId="73ED231C" w14:textId="77777777" w:rsidR="005F7D1D" w:rsidRPr="005F7D1D" w:rsidRDefault="005F7D1D" w:rsidP="005F7D1D">
      <w:pPr>
        <w:pStyle w:val="ListParagraph"/>
        <w:jc w:val="both"/>
        <w:rPr>
          <w:rFonts w:ascii="Times New Roman" w:hAnsi="Times New Roman" w:cs="Times New Roman"/>
          <w:sz w:val="28"/>
        </w:rPr>
      </w:pPr>
    </w:p>
    <w:p w14:paraId="6B68CD33" w14:textId="77777777" w:rsidR="005F7D1D" w:rsidRDefault="005F7D1D" w:rsidP="005F7D1D">
      <w:pPr>
        <w:pStyle w:val="ListParagraph"/>
        <w:numPr>
          <w:ilvl w:val="0"/>
          <w:numId w:val="7"/>
        </w:numPr>
        <w:spacing w:after="0"/>
        <w:jc w:val="both"/>
        <w:rPr>
          <w:rFonts w:ascii="Times New Roman" w:hAnsi="Times New Roman" w:cs="Times New Roman"/>
          <w:sz w:val="28"/>
        </w:rPr>
      </w:pPr>
      <w:r w:rsidRPr="005F7D1D">
        <w:rPr>
          <w:rFonts w:ascii="Times New Roman" w:hAnsi="Times New Roman" w:cs="Times New Roman"/>
          <w:sz w:val="28"/>
        </w:rPr>
        <w:t>Approach to the scope of work, including a detailed description of the methodology and timeline.</w:t>
      </w:r>
    </w:p>
    <w:p w14:paraId="2E950A40" w14:textId="77777777" w:rsidR="005F7D1D" w:rsidRPr="005F7D1D" w:rsidRDefault="005F7D1D" w:rsidP="005F7D1D">
      <w:pPr>
        <w:spacing w:after="0"/>
        <w:jc w:val="both"/>
        <w:rPr>
          <w:rFonts w:ascii="Times New Roman" w:hAnsi="Times New Roman" w:cs="Times New Roman"/>
          <w:sz w:val="28"/>
        </w:rPr>
      </w:pPr>
    </w:p>
    <w:p w14:paraId="26B7024F" w14:textId="77777777" w:rsidR="005F7D1D" w:rsidRDefault="005F7D1D" w:rsidP="005F7D1D">
      <w:pPr>
        <w:pStyle w:val="ListParagraph"/>
        <w:numPr>
          <w:ilvl w:val="0"/>
          <w:numId w:val="7"/>
        </w:numPr>
        <w:spacing w:after="0"/>
        <w:jc w:val="both"/>
        <w:rPr>
          <w:rFonts w:ascii="Times New Roman" w:hAnsi="Times New Roman" w:cs="Times New Roman"/>
          <w:sz w:val="28"/>
        </w:rPr>
      </w:pPr>
      <w:r w:rsidRPr="005F7D1D">
        <w:rPr>
          <w:rFonts w:ascii="Times New Roman" w:hAnsi="Times New Roman" w:cs="Times New Roman"/>
          <w:sz w:val="28"/>
        </w:rPr>
        <w:t>Budget proposal outlining the costs</w:t>
      </w:r>
      <w:r w:rsidR="00CE0FD2">
        <w:rPr>
          <w:rFonts w:ascii="Times New Roman" w:hAnsi="Times New Roman" w:cs="Times New Roman"/>
          <w:sz w:val="28"/>
        </w:rPr>
        <w:t>/fee structure</w:t>
      </w:r>
      <w:r w:rsidRPr="005F7D1D">
        <w:rPr>
          <w:rFonts w:ascii="Times New Roman" w:hAnsi="Times New Roman" w:cs="Times New Roman"/>
          <w:sz w:val="28"/>
        </w:rPr>
        <w:t xml:space="preserve"> associated with the legal services to be provided.</w:t>
      </w:r>
    </w:p>
    <w:p w14:paraId="55E047FF" w14:textId="77777777" w:rsidR="005F7D1D" w:rsidRPr="005F7D1D" w:rsidRDefault="005F7D1D" w:rsidP="005F7D1D">
      <w:pPr>
        <w:spacing w:after="0"/>
        <w:jc w:val="both"/>
        <w:rPr>
          <w:rFonts w:ascii="Times New Roman" w:hAnsi="Times New Roman" w:cs="Times New Roman"/>
          <w:sz w:val="28"/>
        </w:rPr>
      </w:pPr>
    </w:p>
    <w:p w14:paraId="1836DD6D" w14:textId="77777777" w:rsidR="00347039" w:rsidRPr="005F7D1D" w:rsidRDefault="005F7D1D" w:rsidP="0086344B">
      <w:pPr>
        <w:pStyle w:val="ListParagraph"/>
        <w:numPr>
          <w:ilvl w:val="0"/>
          <w:numId w:val="7"/>
        </w:numPr>
        <w:spacing w:after="0"/>
        <w:jc w:val="both"/>
        <w:rPr>
          <w:rFonts w:ascii="Times New Roman" w:hAnsi="Times New Roman" w:cs="Times New Roman"/>
          <w:sz w:val="28"/>
        </w:rPr>
      </w:pPr>
      <w:r w:rsidRPr="005F7D1D">
        <w:rPr>
          <w:rFonts w:ascii="Times New Roman" w:hAnsi="Times New Roman" w:cs="Times New Roman"/>
          <w:sz w:val="28"/>
        </w:rPr>
        <w:t>References from previous clients.</w:t>
      </w:r>
    </w:p>
    <w:p w14:paraId="0BD965A2" w14:textId="77777777" w:rsidR="0086344B" w:rsidRDefault="0086344B" w:rsidP="0086344B">
      <w:pPr>
        <w:spacing w:after="0" w:line="240" w:lineRule="auto"/>
        <w:jc w:val="both"/>
        <w:rPr>
          <w:rFonts w:ascii="Times New Roman" w:hAnsi="Times New Roman" w:cs="Times New Roman"/>
          <w:sz w:val="28"/>
          <w:szCs w:val="28"/>
        </w:rPr>
      </w:pPr>
    </w:p>
    <w:p w14:paraId="2E1CB2D2" w14:textId="77777777" w:rsidR="0086344B" w:rsidRDefault="0086344B" w:rsidP="0086344B">
      <w:pPr>
        <w:spacing w:after="0" w:line="276" w:lineRule="auto"/>
        <w:jc w:val="both"/>
        <w:rPr>
          <w:rFonts w:ascii="Times New Roman" w:hAnsi="Times New Roman" w:cs="Times New Roman"/>
          <w:sz w:val="28"/>
          <w:szCs w:val="28"/>
        </w:rPr>
      </w:pPr>
    </w:p>
    <w:p w14:paraId="1E04FA42" w14:textId="77777777" w:rsidR="00CE0FD2" w:rsidRDefault="00CE0FD2" w:rsidP="0086344B">
      <w:pPr>
        <w:spacing w:after="0" w:line="276" w:lineRule="auto"/>
        <w:jc w:val="both"/>
        <w:rPr>
          <w:rFonts w:ascii="Times New Roman" w:hAnsi="Times New Roman" w:cs="Times New Roman"/>
          <w:sz w:val="28"/>
          <w:szCs w:val="28"/>
        </w:rPr>
      </w:pPr>
    </w:p>
    <w:p w14:paraId="400172E5" w14:textId="77777777" w:rsidR="00CE0FD2" w:rsidRDefault="00CE0FD2" w:rsidP="0086344B">
      <w:pPr>
        <w:spacing w:after="0" w:line="276" w:lineRule="auto"/>
        <w:jc w:val="both"/>
        <w:rPr>
          <w:rFonts w:ascii="Times New Roman" w:hAnsi="Times New Roman" w:cs="Times New Roman"/>
          <w:sz w:val="28"/>
          <w:szCs w:val="28"/>
        </w:rPr>
      </w:pPr>
    </w:p>
    <w:p w14:paraId="12A18885" w14:textId="77777777" w:rsidR="00CE0FD2" w:rsidRPr="0086344B" w:rsidRDefault="00CE0FD2" w:rsidP="0086344B">
      <w:pPr>
        <w:spacing w:after="0" w:line="276" w:lineRule="auto"/>
        <w:jc w:val="both"/>
        <w:rPr>
          <w:rFonts w:ascii="Times New Roman" w:hAnsi="Times New Roman" w:cs="Times New Roman"/>
          <w:sz w:val="28"/>
          <w:szCs w:val="28"/>
        </w:rPr>
      </w:pPr>
    </w:p>
    <w:p w14:paraId="59FF1B2D" w14:textId="77777777" w:rsidR="005F7D1D" w:rsidRDefault="00CE0FD2" w:rsidP="0086344B">
      <w:pPr>
        <w:pStyle w:val="ListParagraph"/>
        <w:numPr>
          <w:ilvl w:val="0"/>
          <w:numId w:val="2"/>
        </w:numPr>
        <w:spacing w:after="0" w:line="276" w:lineRule="auto"/>
        <w:jc w:val="both"/>
        <w:rPr>
          <w:rFonts w:ascii="Times New Roman" w:hAnsi="Times New Roman" w:cs="Times New Roman"/>
          <w:color w:val="2F5496" w:themeColor="accent1" w:themeShade="BF"/>
          <w:sz w:val="28"/>
          <w:szCs w:val="28"/>
        </w:rPr>
      </w:pPr>
      <w:r>
        <w:rPr>
          <w:rFonts w:ascii="Times New Roman" w:hAnsi="Times New Roman" w:cs="Times New Roman"/>
          <w:color w:val="2F5496" w:themeColor="accent1" w:themeShade="BF"/>
          <w:sz w:val="28"/>
          <w:szCs w:val="28"/>
        </w:rPr>
        <w:lastRenderedPageBreak/>
        <w:t>EVALUATION CRITERIA</w:t>
      </w:r>
    </w:p>
    <w:p w14:paraId="2AC2646A" w14:textId="77777777" w:rsidR="00AC6453" w:rsidRDefault="00AC6453" w:rsidP="005F7D1D">
      <w:pPr>
        <w:spacing w:line="276" w:lineRule="auto"/>
        <w:jc w:val="both"/>
        <w:rPr>
          <w:rFonts w:ascii="Times New Roman" w:hAnsi="Times New Roman" w:cs="Times New Roman"/>
          <w:sz w:val="28"/>
          <w:szCs w:val="28"/>
        </w:rPr>
      </w:pPr>
    </w:p>
    <w:p w14:paraId="7E9312E4" w14:textId="77777777" w:rsidR="005F7D1D" w:rsidRPr="005F7D1D" w:rsidRDefault="005F7D1D" w:rsidP="005F7D1D">
      <w:pPr>
        <w:spacing w:line="276" w:lineRule="auto"/>
        <w:jc w:val="both"/>
        <w:rPr>
          <w:rFonts w:ascii="Times New Roman" w:hAnsi="Times New Roman" w:cs="Times New Roman"/>
          <w:sz w:val="28"/>
          <w:szCs w:val="28"/>
        </w:rPr>
      </w:pPr>
      <w:r w:rsidRPr="005F7D1D">
        <w:rPr>
          <w:rFonts w:ascii="Times New Roman" w:hAnsi="Times New Roman" w:cs="Times New Roman"/>
          <w:sz w:val="28"/>
          <w:szCs w:val="28"/>
        </w:rPr>
        <w:t>Proposals will be evaluated based on the following criteria:</w:t>
      </w:r>
    </w:p>
    <w:p w14:paraId="6B48B39B" w14:textId="77777777" w:rsidR="00087981" w:rsidRPr="005F7D1D" w:rsidRDefault="006D0103" w:rsidP="005F7D1D">
      <w:pPr>
        <w:numPr>
          <w:ilvl w:val="0"/>
          <w:numId w:val="8"/>
        </w:numPr>
        <w:spacing w:line="276" w:lineRule="auto"/>
        <w:jc w:val="both"/>
        <w:rPr>
          <w:rFonts w:ascii="Times New Roman" w:hAnsi="Times New Roman" w:cs="Times New Roman"/>
          <w:sz w:val="28"/>
          <w:szCs w:val="28"/>
        </w:rPr>
      </w:pPr>
      <w:r w:rsidRPr="005F7D1D">
        <w:rPr>
          <w:rFonts w:ascii="Times New Roman" w:hAnsi="Times New Roman" w:cs="Times New Roman"/>
          <w:sz w:val="28"/>
          <w:szCs w:val="28"/>
        </w:rPr>
        <w:t>Experience in renewable energy projects.</w:t>
      </w:r>
    </w:p>
    <w:p w14:paraId="5F1F2809" w14:textId="77777777" w:rsidR="00087981" w:rsidRPr="005F7D1D" w:rsidRDefault="006D0103" w:rsidP="005F7D1D">
      <w:pPr>
        <w:numPr>
          <w:ilvl w:val="0"/>
          <w:numId w:val="8"/>
        </w:numPr>
        <w:spacing w:line="276" w:lineRule="auto"/>
        <w:jc w:val="both"/>
        <w:rPr>
          <w:rFonts w:ascii="Times New Roman" w:hAnsi="Times New Roman" w:cs="Times New Roman"/>
          <w:sz w:val="28"/>
          <w:szCs w:val="28"/>
        </w:rPr>
      </w:pPr>
      <w:r w:rsidRPr="005F7D1D">
        <w:rPr>
          <w:rFonts w:ascii="Times New Roman" w:hAnsi="Times New Roman" w:cs="Times New Roman"/>
          <w:sz w:val="28"/>
          <w:szCs w:val="28"/>
        </w:rPr>
        <w:t>Quality and completeness of the proposal.</w:t>
      </w:r>
    </w:p>
    <w:p w14:paraId="494FBC4F" w14:textId="77777777" w:rsidR="00087981" w:rsidRPr="005F7D1D" w:rsidRDefault="006D0103" w:rsidP="005F7D1D">
      <w:pPr>
        <w:numPr>
          <w:ilvl w:val="0"/>
          <w:numId w:val="8"/>
        </w:numPr>
        <w:spacing w:line="276" w:lineRule="auto"/>
        <w:jc w:val="both"/>
        <w:rPr>
          <w:rFonts w:ascii="Times New Roman" w:hAnsi="Times New Roman" w:cs="Times New Roman"/>
          <w:sz w:val="28"/>
          <w:szCs w:val="28"/>
        </w:rPr>
      </w:pPr>
      <w:r w:rsidRPr="005F7D1D">
        <w:rPr>
          <w:rFonts w:ascii="Times New Roman" w:hAnsi="Times New Roman" w:cs="Times New Roman"/>
          <w:sz w:val="28"/>
          <w:szCs w:val="28"/>
        </w:rPr>
        <w:t>Approach and methodology.</w:t>
      </w:r>
    </w:p>
    <w:p w14:paraId="12F7F0C7" w14:textId="77777777" w:rsidR="00087981" w:rsidRPr="005F7D1D" w:rsidRDefault="006D0103" w:rsidP="005F7D1D">
      <w:pPr>
        <w:numPr>
          <w:ilvl w:val="0"/>
          <w:numId w:val="8"/>
        </w:numPr>
        <w:spacing w:line="276" w:lineRule="auto"/>
        <w:jc w:val="both"/>
        <w:rPr>
          <w:rFonts w:ascii="Times New Roman" w:hAnsi="Times New Roman" w:cs="Times New Roman"/>
          <w:sz w:val="28"/>
          <w:szCs w:val="28"/>
        </w:rPr>
      </w:pPr>
      <w:r w:rsidRPr="005F7D1D">
        <w:rPr>
          <w:rFonts w:ascii="Times New Roman" w:hAnsi="Times New Roman" w:cs="Times New Roman"/>
          <w:sz w:val="28"/>
          <w:szCs w:val="28"/>
        </w:rPr>
        <w:t>Budget proposal.</w:t>
      </w:r>
    </w:p>
    <w:p w14:paraId="4CDCC01C" w14:textId="77777777" w:rsidR="00087981" w:rsidRPr="005F7D1D" w:rsidRDefault="006D0103" w:rsidP="0086344B">
      <w:pPr>
        <w:numPr>
          <w:ilvl w:val="0"/>
          <w:numId w:val="8"/>
        </w:numPr>
        <w:spacing w:after="0" w:line="276" w:lineRule="auto"/>
        <w:jc w:val="both"/>
        <w:rPr>
          <w:rFonts w:ascii="Times New Roman" w:hAnsi="Times New Roman" w:cs="Times New Roman"/>
          <w:sz w:val="28"/>
          <w:szCs w:val="28"/>
        </w:rPr>
      </w:pPr>
      <w:r w:rsidRPr="005F7D1D">
        <w:rPr>
          <w:rFonts w:ascii="Times New Roman" w:hAnsi="Times New Roman" w:cs="Times New Roman"/>
          <w:sz w:val="28"/>
          <w:szCs w:val="28"/>
        </w:rPr>
        <w:t>References.</w:t>
      </w:r>
    </w:p>
    <w:p w14:paraId="4BC2C664" w14:textId="77777777" w:rsidR="005F7D1D" w:rsidRDefault="005F7D1D" w:rsidP="0086344B">
      <w:pPr>
        <w:spacing w:after="0" w:line="276" w:lineRule="auto"/>
        <w:jc w:val="both"/>
        <w:rPr>
          <w:rFonts w:ascii="Times New Roman" w:hAnsi="Times New Roman" w:cs="Times New Roman"/>
          <w:sz w:val="28"/>
          <w:szCs w:val="28"/>
        </w:rPr>
      </w:pPr>
    </w:p>
    <w:p w14:paraId="0A41CA77" w14:textId="77777777" w:rsidR="006D0103" w:rsidRDefault="005F7D1D" w:rsidP="00C679F9">
      <w:pPr>
        <w:pStyle w:val="ListParagraph"/>
        <w:numPr>
          <w:ilvl w:val="0"/>
          <w:numId w:val="2"/>
        </w:numPr>
        <w:spacing w:after="0" w:line="276" w:lineRule="auto"/>
        <w:jc w:val="both"/>
        <w:rPr>
          <w:rFonts w:ascii="Times New Roman" w:hAnsi="Times New Roman" w:cs="Times New Roman"/>
          <w:color w:val="2F5496" w:themeColor="accent1" w:themeShade="BF"/>
          <w:sz w:val="28"/>
          <w:szCs w:val="28"/>
        </w:rPr>
      </w:pPr>
      <w:r w:rsidRPr="005F7D1D">
        <w:rPr>
          <w:rFonts w:ascii="Times New Roman" w:hAnsi="Times New Roman" w:cs="Times New Roman"/>
          <w:color w:val="2F5496" w:themeColor="accent1" w:themeShade="BF"/>
          <w:sz w:val="28"/>
          <w:szCs w:val="28"/>
        </w:rPr>
        <w:t>SUBMISSION</w:t>
      </w:r>
      <w:r w:rsidR="006D0103">
        <w:rPr>
          <w:rFonts w:ascii="Times New Roman" w:hAnsi="Times New Roman" w:cs="Times New Roman"/>
          <w:color w:val="2F5496" w:themeColor="accent1" w:themeShade="BF"/>
          <w:sz w:val="28"/>
          <w:szCs w:val="28"/>
        </w:rPr>
        <w:t xml:space="preserve"> OF PROPOSAL</w:t>
      </w:r>
    </w:p>
    <w:p w14:paraId="1900EC6F" w14:textId="77777777" w:rsidR="006D0103" w:rsidRPr="006D0103" w:rsidRDefault="006D0103" w:rsidP="006D0103">
      <w:pPr>
        <w:pStyle w:val="ListParagraph"/>
        <w:spacing w:after="0" w:line="276" w:lineRule="auto"/>
        <w:ind w:left="360"/>
        <w:jc w:val="both"/>
        <w:rPr>
          <w:rFonts w:ascii="Times New Roman" w:hAnsi="Times New Roman" w:cs="Times New Roman"/>
          <w:color w:val="2F5496" w:themeColor="accent1" w:themeShade="BF"/>
          <w:sz w:val="28"/>
          <w:szCs w:val="28"/>
        </w:rPr>
      </w:pPr>
    </w:p>
    <w:p w14:paraId="537B1073" w14:textId="77777777" w:rsidR="005F7D1D" w:rsidRDefault="005F7D1D" w:rsidP="00C679F9">
      <w:pPr>
        <w:spacing w:line="276" w:lineRule="auto"/>
        <w:jc w:val="both"/>
        <w:rPr>
          <w:rFonts w:ascii="Times New Roman" w:hAnsi="Times New Roman" w:cs="Times New Roman"/>
          <w:sz w:val="28"/>
          <w:szCs w:val="28"/>
        </w:rPr>
      </w:pPr>
      <w:r w:rsidRPr="005F7D1D">
        <w:rPr>
          <w:rFonts w:ascii="Times New Roman" w:hAnsi="Times New Roman" w:cs="Times New Roman"/>
          <w:sz w:val="28"/>
          <w:szCs w:val="28"/>
        </w:rPr>
        <w:t xml:space="preserve">The deadline for submission of proposals is </w:t>
      </w:r>
      <w:r w:rsidR="00EE6DD3" w:rsidRPr="00EE6DD3">
        <w:rPr>
          <w:rFonts w:ascii="Times New Roman" w:hAnsi="Times New Roman" w:cs="Times New Roman"/>
          <w:sz w:val="28"/>
          <w:szCs w:val="28"/>
        </w:rPr>
        <w:t xml:space="preserve">March </w:t>
      </w:r>
      <w:r w:rsidR="00CE0FD2">
        <w:rPr>
          <w:rFonts w:ascii="Times New Roman" w:hAnsi="Times New Roman" w:cs="Times New Roman"/>
          <w:sz w:val="28"/>
          <w:szCs w:val="28"/>
        </w:rPr>
        <w:t>31</w:t>
      </w:r>
      <w:r w:rsidRPr="00EE6DD3">
        <w:rPr>
          <w:rFonts w:ascii="Times New Roman" w:hAnsi="Times New Roman" w:cs="Times New Roman"/>
          <w:sz w:val="28"/>
          <w:szCs w:val="28"/>
        </w:rPr>
        <w:t>, 2023.</w:t>
      </w:r>
      <w:r w:rsidRPr="005F7D1D">
        <w:rPr>
          <w:rFonts w:ascii="Times New Roman" w:hAnsi="Times New Roman" w:cs="Times New Roman"/>
          <w:sz w:val="28"/>
          <w:szCs w:val="28"/>
        </w:rPr>
        <w:t xml:space="preserve"> Proposals should be submitted electronically to the following email address:</w:t>
      </w:r>
      <w:r>
        <w:rPr>
          <w:rFonts w:ascii="Times New Roman" w:hAnsi="Times New Roman" w:cs="Times New Roman"/>
          <w:sz w:val="28"/>
          <w:szCs w:val="28"/>
        </w:rPr>
        <w:t xml:space="preserve"> </w:t>
      </w:r>
      <w:hyperlink r:id="rId8" w:tooltip="mailto:tenders@bidc.org" w:history="1">
        <w:r w:rsidR="007E276F" w:rsidRPr="005F7D1D">
          <w:rPr>
            <w:rStyle w:val="Hyperlink"/>
            <w:rFonts w:ascii="Times New Roman" w:hAnsi="Times New Roman" w:cs="Times New Roman"/>
            <w:sz w:val="28"/>
            <w:szCs w:val="28"/>
          </w:rPr>
          <w:t>tenders@bidc.org</w:t>
        </w:r>
      </w:hyperlink>
      <w:r>
        <w:rPr>
          <w:rStyle w:val="Hyperlink"/>
          <w:rFonts w:ascii="Times New Roman" w:hAnsi="Times New Roman" w:cs="Times New Roman"/>
          <w:sz w:val="28"/>
          <w:szCs w:val="28"/>
        </w:rPr>
        <w:t>.</w:t>
      </w:r>
      <w:r w:rsidR="007E276F" w:rsidRPr="00C679F9">
        <w:rPr>
          <w:rFonts w:ascii="Times New Roman" w:hAnsi="Times New Roman" w:cs="Times New Roman"/>
          <w:sz w:val="28"/>
          <w:szCs w:val="28"/>
          <w:highlight w:val="yellow"/>
        </w:rPr>
        <w:t xml:space="preserve"> </w:t>
      </w:r>
    </w:p>
    <w:p w14:paraId="3332F979" w14:textId="77777777" w:rsidR="007E276F" w:rsidRPr="00C679F9" w:rsidRDefault="007E276F" w:rsidP="00C679F9">
      <w:pPr>
        <w:spacing w:line="276" w:lineRule="auto"/>
        <w:jc w:val="both"/>
        <w:rPr>
          <w:rFonts w:ascii="Times New Roman" w:hAnsi="Times New Roman" w:cs="Times New Roman"/>
          <w:sz w:val="28"/>
          <w:szCs w:val="28"/>
        </w:rPr>
      </w:pPr>
      <w:r w:rsidRPr="00C679F9">
        <w:rPr>
          <w:rFonts w:ascii="Times New Roman" w:hAnsi="Times New Roman" w:cs="Times New Roman"/>
          <w:sz w:val="28"/>
          <w:szCs w:val="28"/>
        </w:rPr>
        <w:t xml:space="preserve">Submissions received after the specified date and/or not compliant with the instructions stated in this notice will </w:t>
      </w:r>
      <w:r w:rsidRPr="0086344B">
        <w:rPr>
          <w:rFonts w:ascii="Times New Roman" w:hAnsi="Times New Roman" w:cs="Times New Roman"/>
          <w:b/>
          <w:sz w:val="28"/>
          <w:szCs w:val="28"/>
        </w:rPr>
        <w:t>NOT</w:t>
      </w:r>
      <w:r w:rsidRPr="00C679F9">
        <w:rPr>
          <w:rFonts w:ascii="Times New Roman" w:hAnsi="Times New Roman" w:cs="Times New Roman"/>
          <w:sz w:val="28"/>
          <w:szCs w:val="28"/>
        </w:rPr>
        <w:t xml:space="preserve"> be considered.</w:t>
      </w:r>
    </w:p>
    <w:p w14:paraId="45996DCD" w14:textId="77777777" w:rsidR="007E276F" w:rsidRPr="00C679F9" w:rsidRDefault="007E276F" w:rsidP="00C679F9">
      <w:pPr>
        <w:spacing w:line="276" w:lineRule="auto"/>
        <w:jc w:val="both"/>
        <w:rPr>
          <w:rFonts w:ascii="Times New Roman" w:hAnsi="Times New Roman" w:cs="Times New Roman"/>
          <w:sz w:val="28"/>
          <w:szCs w:val="28"/>
        </w:rPr>
      </w:pPr>
      <w:r w:rsidRPr="00C679F9">
        <w:rPr>
          <w:rFonts w:ascii="Times New Roman" w:hAnsi="Times New Roman" w:cs="Times New Roman"/>
          <w:sz w:val="28"/>
          <w:szCs w:val="28"/>
        </w:rPr>
        <w:t xml:space="preserve">Firms are asked to contact the CEO’s Office at 427-5350 for further information or clarification with respect to submissions. </w:t>
      </w:r>
    </w:p>
    <w:p w14:paraId="2A1618F5" w14:textId="77777777" w:rsidR="007E276F" w:rsidRPr="00C679F9" w:rsidRDefault="007E276F" w:rsidP="006D0103">
      <w:pPr>
        <w:spacing w:line="240" w:lineRule="auto"/>
        <w:jc w:val="both"/>
        <w:rPr>
          <w:rFonts w:ascii="Times New Roman" w:hAnsi="Times New Roman" w:cs="Times New Roman"/>
          <w:sz w:val="28"/>
          <w:szCs w:val="28"/>
        </w:rPr>
      </w:pPr>
      <w:r w:rsidRPr="00C679F9">
        <w:rPr>
          <w:rFonts w:ascii="Times New Roman" w:hAnsi="Times New Roman" w:cs="Times New Roman"/>
          <w:sz w:val="28"/>
          <w:szCs w:val="28"/>
        </w:rPr>
        <w:t>BIDC does not bind itself to accept the lowest or any tender.</w:t>
      </w:r>
    </w:p>
    <w:p w14:paraId="2CC82D6C" w14:textId="77777777" w:rsidR="007E276F" w:rsidRPr="007E276F" w:rsidRDefault="007E276F" w:rsidP="006D0103">
      <w:pPr>
        <w:spacing w:line="240" w:lineRule="auto"/>
        <w:jc w:val="both"/>
        <w:rPr>
          <w:color w:val="2F5496" w:themeColor="accent1" w:themeShade="BF"/>
        </w:rPr>
      </w:pPr>
    </w:p>
    <w:p w14:paraId="1683477A" w14:textId="77777777" w:rsidR="003802BE" w:rsidRPr="007E276F" w:rsidRDefault="003802BE" w:rsidP="006D0103">
      <w:pPr>
        <w:pStyle w:val="ListParagraph"/>
        <w:numPr>
          <w:ilvl w:val="0"/>
          <w:numId w:val="2"/>
        </w:numPr>
        <w:spacing w:line="240" w:lineRule="auto"/>
        <w:jc w:val="both"/>
        <w:rPr>
          <w:color w:val="2F5496" w:themeColor="accent1" w:themeShade="BF"/>
        </w:rPr>
      </w:pPr>
      <w:r>
        <w:rPr>
          <w:rFonts w:ascii="Times New Roman" w:hAnsi="Times New Roman" w:cs="Times New Roman"/>
          <w:color w:val="2F5496" w:themeColor="accent1" w:themeShade="BF"/>
          <w:sz w:val="28"/>
          <w:szCs w:val="28"/>
        </w:rPr>
        <w:t>NOTES</w:t>
      </w:r>
    </w:p>
    <w:p w14:paraId="4559D27C" w14:textId="77777777" w:rsidR="007E276F" w:rsidRPr="00C679F9" w:rsidRDefault="002A53AB" w:rsidP="00C679F9">
      <w:pPr>
        <w:spacing w:line="276" w:lineRule="auto"/>
        <w:jc w:val="both"/>
        <w:rPr>
          <w:rFonts w:ascii="Times New Roman" w:hAnsi="Times New Roman" w:cs="Times New Roman"/>
          <w:sz w:val="28"/>
          <w:szCs w:val="28"/>
        </w:rPr>
      </w:pPr>
      <w:r>
        <w:rPr>
          <w:rFonts w:ascii="Times New Roman" w:hAnsi="Times New Roman" w:cs="Times New Roman"/>
          <w:sz w:val="28"/>
          <w:szCs w:val="28"/>
        </w:rPr>
        <w:t>Please note that bid submissions are</w:t>
      </w:r>
      <w:r w:rsidR="007E276F" w:rsidRPr="00C679F9">
        <w:rPr>
          <w:rFonts w:ascii="Times New Roman" w:hAnsi="Times New Roman" w:cs="Times New Roman"/>
          <w:sz w:val="28"/>
          <w:szCs w:val="28"/>
        </w:rPr>
        <w:t xml:space="preserve"> the subject of a competitive tender.</w:t>
      </w:r>
    </w:p>
    <w:p w14:paraId="21ECBD9C" w14:textId="77777777" w:rsidR="0086344B" w:rsidRDefault="007E276F" w:rsidP="006D0103">
      <w:pPr>
        <w:spacing w:after="0" w:line="276" w:lineRule="auto"/>
        <w:jc w:val="both"/>
        <w:rPr>
          <w:rFonts w:ascii="Times New Roman" w:hAnsi="Times New Roman" w:cs="Times New Roman"/>
          <w:sz w:val="28"/>
          <w:szCs w:val="28"/>
        </w:rPr>
      </w:pPr>
      <w:r w:rsidRPr="00C679F9">
        <w:rPr>
          <w:rFonts w:ascii="Times New Roman" w:hAnsi="Times New Roman" w:cs="Times New Roman"/>
          <w:sz w:val="28"/>
          <w:szCs w:val="28"/>
        </w:rPr>
        <w:t>Your submission should demonstrate appropriate capacity and experience. It must also show that you have the appropriate resources in place to meet the requirements outlined.</w:t>
      </w:r>
    </w:p>
    <w:p w14:paraId="1232C5FE" w14:textId="77777777" w:rsidR="006D0103" w:rsidRDefault="006D0103" w:rsidP="006D0103">
      <w:pPr>
        <w:spacing w:after="0" w:line="276" w:lineRule="auto"/>
        <w:jc w:val="both"/>
        <w:rPr>
          <w:rFonts w:ascii="Times New Roman" w:hAnsi="Times New Roman" w:cs="Times New Roman"/>
          <w:sz w:val="28"/>
          <w:szCs w:val="28"/>
        </w:rPr>
      </w:pPr>
    </w:p>
    <w:p w14:paraId="40E25D37" w14:textId="77777777" w:rsidR="0086344B" w:rsidRPr="0086344B" w:rsidRDefault="0086344B" w:rsidP="006D0103">
      <w:pPr>
        <w:pStyle w:val="ListParagraph"/>
        <w:numPr>
          <w:ilvl w:val="0"/>
          <w:numId w:val="2"/>
        </w:numPr>
        <w:spacing w:after="0" w:line="276" w:lineRule="auto"/>
        <w:jc w:val="both"/>
        <w:rPr>
          <w:rFonts w:ascii="Times New Roman" w:hAnsi="Times New Roman" w:cs="Times New Roman"/>
          <w:color w:val="2F5496" w:themeColor="accent1" w:themeShade="BF"/>
          <w:sz w:val="28"/>
          <w:szCs w:val="28"/>
        </w:rPr>
      </w:pPr>
      <w:r w:rsidRPr="0086344B">
        <w:rPr>
          <w:rFonts w:ascii="Times New Roman" w:hAnsi="Times New Roman" w:cs="Times New Roman"/>
          <w:color w:val="2F5496" w:themeColor="accent1" w:themeShade="BF"/>
          <w:sz w:val="28"/>
          <w:szCs w:val="28"/>
        </w:rPr>
        <w:t>CONFIDE</w:t>
      </w:r>
      <w:r w:rsidR="00CE0FD2">
        <w:rPr>
          <w:rFonts w:ascii="Times New Roman" w:hAnsi="Times New Roman" w:cs="Times New Roman"/>
          <w:color w:val="2F5496" w:themeColor="accent1" w:themeShade="BF"/>
          <w:sz w:val="28"/>
          <w:szCs w:val="28"/>
        </w:rPr>
        <w:t>NTIALITY</w:t>
      </w:r>
    </w:p>
    <w:p w14:paraId="471EECCF" w14:textId="77777777" w:rsidR="0086344B" w:rsidRPr="0086344B" w:rsidRDefault="0086344B" w:rsidP="0086344B">
      <w:pPr>
        <w:spacing w:line="276" w:lineRule="auto"/>
        <w:jc w:val="both"/>
        <w:rPr>
          <w:rFonts w:ascii="Times New Roman" w:hAnsi="Times New Roman" w:cs="Times New Roman"/>
          <w:sz w:val="28"/>
          <w:szCs w:val="28"/>
        </w:rPr>
      </w:pPr>
      <w:r w:rsidRPr="0086344B">
        <w:rPr>
          <w:rFonts w:ascii="Times New Roman" w:hAnsi="Times New Roman" w:cs="Times New Roman"/>
          <w:sz w:val="28"/>
          <w:szCs w:val="28"/>
        </w:rPr>
        <w:t>All proposals and related documentation will be treated as confidential by BIDC.</w:t>
      </w:r>
    </w:p>
    <w:p w14:paraId="086F9546" w14:textId="77777777" w:rsidR="006D0103" w:rsidRDefault="006D0103" w:rsidP="0086344B">
      <w:pPr>
        <w:spacing w:line="276" w:lineRule="auto"/>
        <w:jc w:val="both"/>
        <w:rPr>
          <w:rFonts w:ascii="Times New Roman" w:hAnsi="Times New Roman" w:cs="Times New Roman"/>
          <w:sz w:val="28"/>
          <w:szCs w:val="28"/>
        </w:rPr>
      </w:pPr>
    </w:p>
    <w:p w14:paraId="50226584" w14:textId="77777777" w:rsidR="00AD4A5D" w:rsidRDefault="00AD4A5D" w:rsidP="0086344B">
      <w:pPr>
        <w:spacing w:line="276" w:lineRule="auto"/>
        <w:jc w:val="both"/>
        <w:rPr>
          <w:rFonts w:ascii="Times New Roman" w:hAnsi="Times New Roman" w:cs="Times New Roman"/>
          <w:sz w:val="28"/>
          <w:szCs w:val="28"/>
        </w:rPr>
      </w:pPr>
    </w:p>
    <w:p w14:paraId="79417E9F" w14:textId="77777777" w:rsidR="00AD4A5D" w:rsidRPr="0086344B" w:rsidRDefault="00AD4A5D" w:rsidP="0086344B">
      <w:pPr>
        <w:spacing w:line="276" w:lineRule="auto"/>
        <w:jc w:val="both"/>
        <w:rPr>
          <w:rFonts w:ascii="Times New Roman" w:hAnsi="Times New Roman" w:cs="Times New Roman"/>
          <w:sz w:val="28"/>
          <w:szCs w:val="28"/>
        </w:rPr>
      </w:pPr>
    </w:p>
    <w:p w14:paraId="3BBE4A43" w14:textId="77777777" w:rsidR="0086344B" w:rsidRPr="00CE0FD2" w:rsidRDefault="00CE0FD2" w:rsidP="00CE0FD2">
      <w:pPr>
        <w:pStyle w:val="ListParagraph"/>
        <w:numPr>
          <w:ilvl w:val="0"/>
          <w:numId w:val="2"/>
        </w:numPr>
        <w:spacing w:after="0" w:line="276" w:lineRule="auto"/>
        <w:jc w:val="both"/>
        <w:rPr>
          <w:rFonts w:ascii="Times New Roman" w:hAnsi="Times New Roman" w:cs="Times New Roman"/>
          <w:color w:val="2F5496" w:themeColor="accent1" w:themeShade="BF"/>
          <w:sz w:val="28"/>
          <w:szCs w:val="28"/>
        </w:rPr>
      </w:pPr>
      <w:r>
        <w:rPr>
          <w:rFonts w:ascii="Times New Roman" w:hAnsi="Times New Roman" w:cs="Times New Roman"/>
          <w:color w:val="2F5496" w:themeColor="accent1" w:themeShade="BF"/>
          <w:sz w:val="28"/>
          <w:szCs w:val="28"/>
        </w:rPr>
        <w:lastRenderedPageBreak/>
        <w:t>DISCLAIMER</w:t>
      </w:r>
    </w:p>
    <w:p w14:paraId="0E33D026" w14:textId="77777777" w:rsidR="0086344B" w:rsidRPr="00C679F9" w:rsidRDefault="0086344B" w:rsidP="00C679F9">
      <w:pPr>
        <w:spacing w:line="276" w:lineRule="auto"/>
        <w:jc w:val="both"/>
        <w:rPr>
          <w:rFonts w:ascii="Times New Roman" w:hAnsi="Times New Roman" w:cs="Times New Roman"/>
          <w:sz w:val="28"/>
          <w:szCs w:val="28"/>
        </w:rPr>
      </w:pPr>
      <w:r w:rsidRPr="0086344B">
        <w:rPr>
          <w:rFonts w:ascii="Times New Roman" w:hAnsi="Times New Roman" w:cs="Times New Roman"/>
          <w:sz w:val="28"/>
          <w:szCs w:val="28"/>
        </w:rPr>
        <w:t>BIDC reserves the right to reject any or all proposals received and to negotiate with any or all proposers. BIDC also reserves the right to cancel this RFP or any part of it at any time without any liability.</w:t>
      </w:r>
    </w:p>
    <w:sectPr w:rsidR="0086344B" w:rsidRPr="00C679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7298" w14:textId="77777777" w:rsidR="001405F9" w:rsidRDefault="001405F9" w:rsidP="006D0103">
      <w:pPr>
        <w:spacing w:after="0" w:line="240" w:lineRule="auto"/>
      </w:pPr>
      <w:r>
        <w:separator/>
      </w:r>
    </w:p>
  </w:endnote>
  <w:endnote w:type="continuationSeparator" w:id="0">
    <w:p w14:paraId="33BF3040" w14:textId="77777777" w:rsidR="001405F9" w:rsidRDefault="001405F9" w:rsidP="006D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20B0603030403020204"/>
    <w:charset w:val="00"/>
    <w:family w:val="swiss"/>
    <w:notTrueType/>
    <w:pitch w:val="variable"/>
    <w:sig w:usb0="600002F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143735"/>
      <w:docPartObj>
        <w:docPartGallery w:val="Page Numbers (Bottom of Page)"/>
        <w:docPartUnique/>
      </w:docPartObj>
    </w:sdtPr>
    <w:sdtEndPr>
      <w:rPr>
        <w:noProof/>
      </w:rPr>
    </w:sdtEndPr>
    <w:sdtContent>
      <w:p w14:paraId="14A82093" w14:textId="77777777" w:rsidR="006D0103" w:rsidRDefault="006D0103">
        <w:pPr>
          <w:pStyle w:val="Footer"/>
          <w:jc w:val="right"/>
        </w:pPr>
        <w:r>
          <w:fldChar w:fldCharType="begin"/>
        </w:r>
        <w:r>
          <w:instrText xml:space="preserve"> PAGE   \* MERGEFORMAT </w:instrText>
        </w:r>
        <w:r>
          <w:fldChar w:fldCharType="separate"/>
        </w:r>
        <w:r w:rsidR="00C979F0">
          <w:rPr>
            <w:noProof/>
          </w:rPr>
          <w:t>1</w:t>
        </w:r>
        <w:r>
          <w:rPr>
            <w:noProof/>
          </w:rPr>
          <w:fldChar w:fldCharType="end"/>
        </w:r>
      </w:p>
    </w:sdtContent>
  </w:sdt>
  <w:p w14:paraId="10F6733C" w14:textId="77777777" w:rsidR="006D0103" w:rsidRDefault="006D0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8502" w14:textId="77777777" w:rsidR="001405F9" w:rsidRDefault="001405F9" w:rsidP="006D0103">
      <w:pPr>
        <w:spacing w:after="0" w:line="240" w:lineRule="auto"/>
      </w:pPr>
      <w:r>
        <w:separator/>
      </w:r>
    </w:p>
  </w:footnote>
  <w:footnote w:type="continuationSeparator" w:id="0">
    <w:p w14:paraId="67F04D18" w14:textId="77777777" w:rsidR="001405F9" w:rsidRDefault="001405F9" w:rsidP="006D0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2314"/>
    <w:multiLevelType w:val="hybridMultilevel"/>
    <w:tmpl w:val="E0BE881C"/>
    <w:lvl w:ilvl="0" w:tplc="41B08D06">
      <w:start w:val="1"/>
      <w:numFmt w:val="bullet"/>
      <w:lvlText w:val="-"/>
      <w:lvlJc w:val="left"/>
      <w:pPr>
        <w:ind w:left="720" w:hanging="360"/>
      </w:pPr>
      <w:rPr>
        <w:rFonts w:ascii="Calibri" w:eastAsiaTheme="minorHAnsi" w:hAnsi="Calibri" w:cs="Calibri" w:hint="default"/>
      </w:rPr>
    </w:lvl>
    <w:lvl w:ilvl="1" w:tplc="BA20DD00">
      <w:start w:val="1"/>
      <w:numFmt w:val="bullet"/>
      <w:lvlText w:val="o"/>
      <w:lvlJc w:val="left"/>
      <w:pPr>
        <w:ind w:left="1440" w:hanging="360"/>
      </w:pPr>
      <w:rPr>
        <w:rFonts w:ascii="Courier New" w:hAnsi="Courier New" w:cs="Courier New" w:hint="default"/>
      </w:rPr>
    </w:lvl>
    <w:lvl w:ilvl="2" w:tplc="F74EFB78">
      <w:start w:val="1"/>
      <w:numFmt w:val="bullet"/>
      <w:lvlText w:val=""/>
      <w:lvlJc w:val="left"/>
      <w:pPr>
        <w:ind w:left="2160" w:hanging="360"/>
      </w:pPr>
      <w:rPr>
        <w:rFonts w:ascii="Wingdings" w:hAnsi="Wingdings" w:hint="default"/>
      </w:rPr>
    </w:lvl>
    <w:lvl w:ilvl="3" w:tplc="F446EB10">
      <w:start w:val="1"/>
      <w:numFmt w:val="bullet"/>
      <w:lvlText w:val=""/>
      <w:lvlJc w:val="left"/>
      <w:pPr>
        <w:ind w:left="2880" w:hanging="360"/>
      </w:pPr>
      <w:rPr>
        <w:rFonts w:ascii="Symbol" w:hAnsi="Symbol" w:hint="default"/>
      </w:rPr>
    </w:lvl>
    <w:lvl w:ilvl="4" w:tplc="809C5C96">
      <w:start w:val="1"/>
      <w:numFmt w:val="bullet"/>
      <w:lvlText w:val="o"/>
      <w:lvlJc w:val="left"/>
      <w:pPr>
        <w:ind w:left="3600" w:hanging="360"/>
      </w:pPr>
      <w:rPr>
        <w:rFonts w:ascii="Courier New" w:hAnsi="Courier New" w:cs="Courier New" w:hint="default"/>
      </w:rPr>
    </w:lvl>
    <w:lvl w:ilvl="5" w:tplc="4974725C">
      <w:start w:val="1"/>
      <w:numFmt w:val="bullet"/>
      <w:lvlText w:val=""/>
      <w:lvlJc w:val="left"/>
      <w:pPr>
        <w:ind w:left="4320" w:hanging="360"/>
      </w:pPr>
      <w:rPr>
        <w:rFonts w:ascii="Wingdings" w:hAnsi="Wingdings" w:hint="default"/>
      </w:rPr>
    </w:lvl>
    <w:lvl w:ilvl="6" w:tplc="9BFE091A">
      <w:start w:val="1"/>
      <w:numFmt w:val="bullet"/>
      <w:lvlText w:val=""/>
      <w:lvlJc w:val="left"/>
      <w:pPr>
        <w:ind w:left="5040" w:hanging="360"/>
      </w:pPr>
      <w:rPr>
        <w:rFonts w:ascii="Symbol" w:hAnsi="Symbol" w:hint="default"/>
      </w:rPr>
    </w:lvl>
    <w:lvl w:ilvl="7" w:tplc="836EA202">
      <w:start w:val="1"/>
      <w:numFmt w:val="bullet"/>
      <w:lvlText w:val="o"/>
      <w:lvlJc w:val="left"/>
      <w:pPr>
        <w:ind w:left="5760" w:hanging="360"/>
      </w:pPr>
      <w:rPr>
        <w:rFonts w:ascii="Courier New" w:hAnsi="Courier New" w:cs="Courier New" w:hint="default"/>
      </w:rPr>
    </w:lvl>
    <w:lvl w:ilvl="8" w:tplc="B66AA14E">
      <w:start w:val="1"/>
      <w:numFmt w:val="bullet"/>
      <w:lvlText w:val=""/>
      <w:lvlJc w:val="left"/>
      <w:pPr>
        <w:ind w:left="6480" w:hanging="360"/>
      </w:pPr>
      <w:rPr>
        <w:rFonts w:ascii="Wingdings" w:hAnsi="Wingdings" w:hint="default"/>
      </w:rPr>
    </w:lvl>
  </w:abstractNum>
  <w:abstractNum w:abstractNumId="1" w15:restartNumberingAfterBreak="0">
    <w:nsid w:val="146820B7"/>
    <w:multiLevelType w:val="hybridMultilevel"/>
    <w:tmpl w:val="9A7E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805DE"/>
    <w:multiLevelType w:val="hybridMultilevel"/>
    <w:tmpl w:val="881A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6672F"/>
    <w:multiLevelType w:val="hybridMultilevel"/>
    <w:tmpl w:val="6EDED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6E513B"/>
    <w:multiLevelType w:val="hybridMultilevel"/>
    <w:tmpl w:val="7516701E"/>
    <w:lvl w:ilvl="0" w:tplc="9426F1E8">
      <w:start w:val="1"/>
      <w:numFmt w:val="decimal"/>
      <w:lvlText w:val="%1."/>
      <w:lvlJc w:val="left"/>
      <w:pPr>
        <w:ind w:left="360" w:hanging="360"/>
      </w:pPr>
      <w:rPr>
        <w:rFonts w:ascii="Times New Roman" w:hAnsi="Times New Roman" w:cs="Times New Roman" w:hint="default"/>
        <w:color w:val="2F5496" w:themeColor="accent1" w:themeShade="BF"/>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F1069B"/>
    <w:multiLevelType w:val="hybridMultilevel"/>
    <w:tmpl w:val="65FE62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11EF"/>
    <w:multiLevelType w:val="hybridMultilevel"/>
    <w:tmpl w:val="90E8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22916"/>
    <w:multiLevelType w:val="hybridMultilevel"/>
    <w:tmpl w:val="DE60C5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990DEE"/>
    <w:multiLevelType w:val="hybridMultilevel"/>
    <w:tmpl w:val="AA5E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966FE"/>
    <w:multiLevelType w:val="hybridMultilevel"/>
    <w:tmpl w:val="63A647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C05CD2"/>
    <w:multiLevelType w:val="multilevel"/>
    <w:tmpl w:val="4CE6A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4519435">
    <w:abstractNumId w:val="10"/>
  </w:num>
  <w:num w:numId="2" w16cid:durableId="532503433">
    <w:abstractNumId w:val="4"/>
  </w:num>
  <w:num w:numId="3" w16cid:durableId="902256234">
    <w:abstractNumId w:val="0"/>
  </w:num>
  <w:num w:numId="4" w16cid:durableId="758716795">
    <w:abstractNumId w:val="3"/>
  </w:num>
  <w:num w:numId="5" w16cid:durableId="1959410779">
    <w:abstractNumId w:val="5"/>
  </w:num>
  <w:num w:numId="6" w16cid:durableId="1681545110">
    <w:abstractNumId w:val="7"/>
  </w:num>
  <w:num w:numId="7" w16cid:durableId="129790951">
    <w:abstractNumId w:val="6"/>
  </w:num>
  <w:num w:numId="8" w16cid:durableId="1822579451">
    <w:abstractNumId w:val="8"/>
  </w:num>
  <w:num w:numId="9" w16cid:durableId="569585776">
    <w:abstractNumId w:val="1"/>
  </w:num>
  <w:num w:numId="10" w16cid:durableId="218827317">
    <w:abstractNumId w:val="2"/>
  </w:num>
  <w:num w:numId="11" w16cid:durableId="934485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BE"/>
    <w:rsid w:val="001031D5"/>
    <w:rsid w:val="001405F9"/>
    <w:rsid w:val="00237ED9"/>
    <w:rsid w:val="002A53AB"/>
    <w:rsid w:val="002C191A"/>
    <w:rsid w:val="002F7A6D"/>
    <w:rsid w:val="003047A2"/>
    <w:rsid w:val="00347039"/>
    <w:rsid w:val="003802BE"/>
    <w:rsid w:val="00450682"/>
    <w:rsid w:val="005F7D1D"/>
    <w:rsid w:val="00656C2F"/>
    <w:rsid w:val="006D0103"/>
    <w:rsid w:val="007E276F"/>
    <w:rsid w:val="0086344B"/>
    <w:rsid w:val="00867278"/>
    <w:rsid w:val="0094262D"/>
    <w:rsid w:val="009F78FA"/>
    <w:rsid w:val="00AA0CF4"/>
    <w:rsid w:val="00AC6453"/>
    <w:rsid w:val="00AD4A5D"/>
    <w:rsid w:val="00C679F9"/>
    <w:rsid w:val="00C979F0"/>
    <w:rsid w:val="00CE0FD2"/>
    <w:rsid w:val="00CF03EB"/>
    <w:rsid w:val="00D869B4"/>
    <w:rsid w:val="00EE6DD3"/>
    <w:rsid w:val="00F01D2E"/>
    <w:rsid w:val="00F31557"/>
    <w:rsid w:val="00FF5B19"/>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7250"/>
  <w15:chartTrackingRefBased/>
  <w15:docId w15:val="{09A400E5-3017-46B0-8F19-4F15CFC6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02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02BE"/>
    <w:pPr>
      <w:ind w:left="720"/>
      <w:contextualSpacing/>
    </w:pPr>
  </w:style>
  <w:style w:type="table" w:styleId="TableGrid">
    <w:name w:val="Table Grid"/>
    <w:basedOn w:val="TableNormal"/>
    <w:uiPriority w:val="39"/>
    <w:rsid w:val="007E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76F"/>
    <w:rPr>
      <w:color w:val="0563C1" w:themeColor="hyperlink"/>
      <w:u w:val="single"/>
    </w:rPr>
  </w:style>
  <w:style w:type="paragraph" w:styleId="BalloonText">
    <w:name w:val="Balloon Text"/>
    <w:basedOn w:val="Normal"/>
    <w:link w:val="BalloonTextChar"/>
    <w:uiPriority w:val="99"/>
    <w:semiHidden/>
    <w:unhideWhenUsed/>
    <w:rsid w:val="007E2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6F"/>
    <w:rPr>
      <w:rFonts w:ascii="Segoe UI" w:hAnsi="Segoe UI" w:cs="Segoe UI"/>
      <w:sz w:val="18"/>
      <w:szCs w:val="18"/>
    </w:rPr>
  </w:style>
  <w:style w:type="paragraph" w:styleId="Header">
    <w:name w:val="header"/>
    <w:basedOn w:val="Normal"/>
    <w:link w:val="HeaderChar"/>
    <w:uiPriority w:val="99"/>
    <w:unhideWhenUsed/>
    <w:rsid w:val="006D0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03"/>
  </w:style>
  <w:style w:type="paragraph" w:styleId="Footer">
    <w:name w:val="footer"/>
    <w:basedOn w:val="Normal"/>
    <w:link w:val="FooterChar"/>
    <w:uiPriority w:val="99"/>
    <w:unhideWhenUsed/>
    <w:rsid w:val="006D0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03"/>
  </w:style>
  <w:style w:type="character" w:styleId="UnresolvedMention">
    <w:name w:val="Unresolved Mention"/>
    <w:basedOn w:val="DefaultParagraphFont"/>
    <w:uiPriority w:val="99"/>
    <w:semiHidden/>
    <w:unhideWhenUsed/>
    <w:rsid w:val="0094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bid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Tristan Alleyne</cp:lastModifiedBy>
  <cp:revision>5</cp:revision>
  <cp:lastPrinted>2023-03-21T17:59:00Z</cp:lastPrinted>
  <dcterms:created xsi:type="dcterms:W3CDTF">2023-03-22T01:00:00Z</dcterms:created>
  <dcterms:modified xsi:type="dcterms:W3CDTF">2023-03-22T16:42:00Z</dcterms:modified>
</cp:coreProperties>
</file>